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58" w:rsidRPr="00863F58" w:rsidRDefault="00863F58" w:rsidP="00863F58">
      <w:pPr>
        <w:rPr>
          <w:rFonts w:ascii="Arial" w:hAnsi="Arial" w:cs="Arial"/>
          <w:sz w:val="18"/>
          <w:szCs w:val="18"/>
          <w:lang w:val="sr-Cyrl-CS"/>
        </w:rPr>
      </w:pPr>
      <w:r w:rsidRPr="00863F58">
        <w:rPr>
          <w:rFonts w:ascii="Arial" w:hAnsi="Arial" w:cs="Arial"/>
          <w:sz w:val="18"/>
          <w:szCs w:val="18"/>
          <w:lang w:val="sr-Cyrl-CS"/>
        </w:rPr>
        <w:t>Основна школа „Херој Пинки“  Бачка Паланка</w:t>
      </w:r>
    </w:p>
    <w:p w:rsidR="00863F58" w:rsidRPr="00863F58" w:rsidRDefault="00863F58" w:rsidP="00863F58">
      <w:pPr>
        <w:rPr>
          <w:rFonts w:ascii="Arial" w:hAnsi="Arial" w:cs="Arial"/>
          <w:sz w:val="18"/>
          <w:szCs w:val="18"/>
          <w:lang w:val="sr-Cyrl-CS"/>
        </w:rPr>
      </w:pPr>
      <w:r w:rsidRPr="00863F58">
        <w:rPr>
          <w:rFonts w:ascii="Arial" w:hAnsi="Arial" w:cs="Arial"/>
          <w:sz w:val="18"/>
          <w:szCs w:val="18"/>
          <w:lang w:val="sr-Cyrl-CS"/>
        </w:rPr>
        <w:t>Трг Братства Јединства број 12</w:t>
      </w:r>
    </w:p>
    <w:p w:rsidR="00863F58" w:rsidRPr="00863F58" w:rsidRDefault="00863F58" w:rsidP="00863F58">
      <w:pPr>
        <w:rPr>
          <w:rFonts w:ascii="Arial" w:hAnsi="Arial" w:cs="Arial"/>
          <w:sz w:val="18"/>
          <w:szCs w:val="18"/>
          <w:lang w:val="sr-Cyrl-CS"/>
        </w:rPr>
      </w:pPr>
      <w:hyperlink r:id="rId5" w:history="1">
        <w:r w:rsidRPr="00863F58">
          <w:rPr>
            <w:rFonts w:ascii="Arial" w:hAnsi="Arial" w:cs="Arial"/>
            <w:sz w:val="18"/>
            <w:szCs w:val="18"/>
            <w:u w:val="single"/>
          </w:rPr>
          <w:t>www.herojpinki.edu.rs</w:t>
        </w:r>
      </w:hyperlink>
    </w:p>
    <w:p w:rsidR="00863F58" w:rsidRPr="00863F58" w:rsidRDefault="00863F58" w:rsidP="00863F58">
      <w:pPr>
        <w:rPr>
          <w:rFonts w:ascii="Arial" w:hAnsi="Arial" w:cs="Arial"/>
          <w:sz w:val="18"/>
          <w:szCs w:val="18"/>
        </w:rPr>
      </w:pPr>
      <w:r w:rsidRPr="00863F58">
        <w:rPr>
          <w:rFonts w:ascii="Arial" w:hAnsi="Arial" w:cs="Arial"/>
          <w:sz w:val="18"/>
          <w:szCs w:val="18"/>
          <w:lang w:val="sr-Cyrl-CS"/>
        </w:rPr>
        <w:t>Број:</w:t>
      </w:r>
      <w:r w:rsidRPr="00863F58">
        <w:rPr>
          <w:rFonts w:ascii="Arial" w:hAnsi="Arial" w:cs="Arial"/>
          <w:sz w:val="18"/>
          <w:szCs w:val="18"/>
          <w:lang w:val="sr-Latn-CS"/>
        </w:rPr>
        <w:t>3</w:t>
      </w:r>
      <w:r w:rsidRPr="00863F58">
        <w:rPr>
          <w:rFonts w:ascii="Arial" w:hAnsi="Arial" w:cs="Arial"/>
          <w:sz w:val="18"/>
          <w:szCs w:val="18"/>
          <w:lang w:val="en-GB"/>
        </w:rPr>
        <w:t>57-</w:t>
      </w:r>
      <w:r w:rsidRPr="00863F58">
        <w:rPr>
          <w:rFonts w:ascii="Arial" w:hAnsi="Arial" w:cs="Arial"/>
          <w:sz w:val="18"/>
          <w:szCs w:val="18"/>
        </w:rPr>
        <w:t>3</w:t>
      </w:r>
    </w:p>
    <w:p w:rsidR="00863F58" w:rsidRPr="00863F58" w:rsidRDefault="00863F58" w:rsidP="00863F58">
      <w:pPr>
        <w:rPr>
          <w:rFonts w:ascii="Arial" w:hAnsi="Arial" w:cs="Arial"/>
          <w:sz w:val="18"/>
          <w:szCs w:val="18"/>
          <w:lang w:val="sr-Cyrl-CS"/>
        </w:rPr>
      </w:pPr>
      <w:r w:rsidRPr="00863F58">
        <w:rPr>
          <w:rFonts w:ascii="Arial" w:hAnsi="Arial" w:cs="Arial"/>
          <w:sz w:val="18"/>
          <w:szCs w:val="18"/>
          <w:lang w:val="sr-Cyrl-CS"/>
        </w:rPr>
        <w:t>Дана:</w:t>
      </w:r>
      <w:r w:rsidRPr="00863F58">
        <w:rPr>
          <w:rFonts w:ascii="Arial" w:hAnsi="Arial" w:cs="Arial"/>
          <w:sz w:val="18"/>
          <w:szCs w:val="18"/>
          <w:lang w:val="en-GB"/>
        </w:rPr>
        <w:t>30</w:t>
      </w:r>
      <w:r w:rsidRPr="00863F58">
        <w:rPr>
          <w:rFonts w:ascii="Arial" w:hAnsi="Arial" w:cs="Arial"/>
          <w:sz w:val="18"/>
          <w:szCs w:val="18"/>
          <w:lang w:val="sr-Cyrl-CS"/>
        </w:rPr>
        <w:t>.</w:t>
      </w:r>
      <w:r w:rsidRPr="00863F58">
        <w:rPr>
          <w:rFonts w:ascii="Arial" w:hAnsi="Arial" w:cs="Arial"/>
          <w:sz w:val="18"/>
          <w:szCs w:val="18"/>
          <w:lang w:val="en-GB"/>
        </w:rPr>
        <w:t>6</w:t>
      </w:r>
      <w:r w:rsidRPr="00863F58">
        <w:rPr>
          <w:rFonts w:ascii="Arial" w:hAnsi="Arial" w:cs="Arial"/>
          <w:sz w:val="18"/>
          <w:szCs w:val="18"/>
          <w:lang w:val="sr-Cyrl-CS"/>
        </w:rPr>
        <w:t>.20</w:t>
      </w:r>
      <w:r w:rsidRPr="00863F58">
        <w:rPr>
          <w:rFonts w:ascii="Arial" w:hAnsi="Arial" w:cs="Arial"/>
          <w:sz w:val="18"/>
          <w:szCs w:val="18"/>
          <w:lang w:val="sr-Latn-CS"/>
        </w:rPr>
        <w:t>2</w:t>
      </w:r>
      <w:r w:rsidRPr="00863F58">
        <w:rPr>
          <w:rFonts w:ascii="Arial" w:hAnsi="Arial" w:cs="Arial"/>
          <w:sz w:val="18"/>
          <w:szCs w:val="18"/>
          <w:lang w:val="en-GB"/>
        </w:rPr>
        <w:t>2</w:t>
      </w:r>
      <w:r w:rsidRPr="00863F58">
        <w:rPr>
          <w:rFonts w:ascii="Arial" w:hAnsi="Arial" w:cs="Arial"/>
          <w:sz w:val="18"/>
          <w:szCs w:val="18"/>
          <w:lang w:val="sr-Cyrl-CS"/>
        </w:rPr>
        <w:t>.године</w:t>
      </w:r>
    </w:p>
    <w:p w:rsidR="00863F58" w:rsidRPr="00863F58" w:rsidRDefault="00863F58" w:rsidP="00863F58">
      <w:pPr>
        <w:rPr>
          <w:rFonts w:ascii="Arial" w:hAnsi="Arial" w:cs="Arial"/>
          <w:sz w:val="18"/>
          <w:szCs w:val="18"/>
          <w:lang w:val="sr-Cyrl-CS"/>
        </w:rPr>
      </w:pPr>
      <w:r w:rsidRPr="00863F58">
        <w:rPr>
          <w:rFonts w:ascii="Arial" w:hAnsi="Arial" w:cs="Arial"/>
          <w:sz w:val="18"/>
          <w:szCs w:val="18"/>
          <w:lang w:val="sr-Cyrl-CS"/>
        </w:rPr>
        <w:t xml:space="preserve">Бачка Паланка </w:t>
      </w: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                                                                                          </w:t>
      </w:r>
    </w:p>
    <w:p w:rsidR="00863F58" w:rsidRPr="00863F58" w:rsidRDefault="00863F58" w:rsidP="00F95B01">
      <w:pPr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На основу чл. </w:t>
      </w:r>
      <w:r w:rsidRPr="00863F58">
        <w:rPr>
          <w:rFonts w:ascii="Arial" w:hAnsi="Arial" w:cs="Arial"/>
          <w:lang w:val="sr-Latn-CS"/>
        </w:rPr>
        <w:t>27</w:t>
      </w:r>
      <w:r w:rsidRPr="00863F58">
        <w:rPr>
          <w:rFonts w:ascii="Arial" w:hAnsi="Arial" w:cs="Arial"/>
          <w:lang w:val="sr-Cyrl-CS"/>
        </w:rPr>
        <w:t>.</w:t>
      </w:r>
      <w:r w:rsidRPr="00863F58">
        <w:rPr>
          <w:rFonts w:ascii="Arial" w:hAnsi="Arial" w:cs="Arial"/>
          <w:lang w:val="sr-Latn-CS"/>
        </w:rPr>
        <w:t xml:space="preserve"> </w:t>
      </w:r>
      <w:r w:rsidRPr="00863F58">
        <w:rPr>
          <w:rFonts w:ascii="Arial" w:hAnsi="Arial" w:cs="Arial"/>
          <w:lang w:val="sr-Cyrl-CS"/>
        </w:rPr>
        <w:t>Закона о јавним набавкама</w:t>
      </w:r>
      <w:r w:rsidRPr="00863F58">
        <w:rPr>
          <w:rFonts w:ascii="Arial" w:hAnsi="Arial" w:cs="Arial"/>
          <w:lang w:val="sr-Latn-CS"/>
        </w:rPr>
        <w:t xml:space="preserve"> (</w:t>
      </w:r>
      <w:r w:rsidRPr="00863F58">
        <w:rPr>
          <w:rFonts w:ascii="Arial" w:hAnsi="Arial" w:cs="Arial"/>
          <w:lang w:val="sr-Cyrl-CS"/>
        </w:rPr>
        <w:t xml:space="preserve">„Службени гласник РС“ број </w:t>
      </w:r>
      <w:r w:rsidRPr="00863F58">
        <w:rPr>
          <w:rFonts w:ascii="Arial" w:hAnsi="Arial" w:cs="Arial"/>
          <w:lang w:val="sr-Latn-CS"/>
        </w:rPr>
        <w:t>91</w:t>
      </w:r>
      <w:r w:rsidRPr="00863F58">
        <w:rPr>
          <w:rFonts w:ascii="Arial" w:hAnsi="Arial" w:cs="Arial"/>
          <w:lang w:val="sr-Cyrl-CS"/>
        </w:rPr>
        <w:t>/201</w:t>
      </w:r>
      <w:r w:rsidRPr="00863F58">
        <w:rPr>
          <w:rFonts w:ascii="Arial" w:hAnsi="Arial" w:cs="Arial"/>
          <w:lang w:val="sr-Latn-CS"/>
        </w:rPr>
        <w:t>9)</w:t>
      </w:r>
      <w:r w:rsidRPr="00863F58">
        <w:rPr>
          <w:rFonts w:ascii="Arial" w:hAnsi="Arial" w:cs="Arial"/>
          <w:lang w:val="sr-Cyrl-CS"/>
        </w:rPr>
        <w:t xml:space="preserve"> Комисија за јавне набавке, доставља:</w:t>
      </w:r>
    </w:p>
    <w:p w:rsidR="00863F58" w:rsidRPr="00863F58" w:rsidRDefault="00863F58" w:rsidP="00F95B01">
      <w:pPr>
        <w:jc w:val="both"/>
        <w:rPr>
          <w:rFonts w:ascii="Arial" w:hAnsi="Arial" w:cs="Arial"/>
          <w:lang w:val="sr-Cyrl-CS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b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                                  </w:t>
      </w:r>
      <w:r w:rsidRPr="00863F58">
        <w:rPr>
          <w:rFonts w:ascii="Arial" w:hAnsi="Arial" w:cs="Arial"/>
          <w:b/>
          <w:lang w:val="sr-Cyrl-CS"/>
        </w:rPr>
        <w:t>ПОЗИВ ЗА ПОДНОШЕЊЕ  ПОНУДЕ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  <w:r w:rsidRPr="00863F58">
        <w:rPr>
          <w:rFonts w:ascii="Arial" w:hAnsi="Arial" w:cs="Arial"/>
          <w:b/>
          <w:lang w:val="sr-Cyrl-CS"/>
        </w:rPr>
        <w:t xml:space="preserve">                                                        </w:t>
      </w:r>
      <w:r w:rsidRPr="00863F58">
        <w:rPr>
          <w:rFonts w:ascii="Arial" w:hAnsi="Arial" w:cs="Arial"/>
          <w:lang w:val="sr-Cyrl-CS"/>
        </w:rPr>
        <w:t>Редни број 01/20</w:t>
      </w:r>
      <w:r w:rsidRPr="00863F58">
        <w:rPr>
          <w:rFonts w:ascii="Arial" w:hAnsi="Arial" w:cs="Arial"/>
          <w:lang w:val="sr-Latn-CS"/>
        </w:rPr>
        <w:t>2</w:t>
      </w:r>
      <w:r w:rsidRPr="00863F58">
        <w:rPr>
          <w:rFonts w:ascii="Arial" w:hAnsi="Arial" w:cs="Arial"/>
        </w:rPr>
        <w:t>2</w:t>
      </w:r>
      <w:r w:rsidRPr="00863F58">
        <w:rPr>
          <w:rFonts w:ascii="Arial" w:hAnsi="Arial" w:cs="Arial"/>
          <w:lang w:val="sr-Cyrl-CS"/>
        </w:rPr>
        <w:t xml:space="preserve">                      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                                                         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За јавну набавку бр.1/2022 на коју се закон не примењује .</w:t>
      </w:r>
    </w:p>
    <w:p w:rsid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Предмет набавке су </w:t>
      </w:r>
      <w:r w:rsidRPr="00863F58">
        <w:rPr>
          <w:rFonts w:ascii="Arial" w:hAnsi="Arial" w:cs="Arial"/>
        </w:rPr>
        <w:t>радови за замену топловода</w:t>
      </w:r>
      <w:r w:rsidRPr="00863F58">
        <w:rPr>
          <w:rFonts w:ascii="Arial" w:hAnsi="Arial" w:cs="Arial"/>
          <w:lang w:val="sr-Cyrl-CS"/>
        </w:rPr>
        <w:t xml:space="preserve"> за потребе ОШ „Херој Пинки“ Бачка Паланка.</w:t>
      </w:r>
    </w:p>
    <w:p w:rsidR="00B071C2" w:rsidRPr="00B071C2" w:rsidRDefault="00B071C2" w:rsidP="00F95B01">
      <w:pPr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CPV :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44161110-0 </w:t>
      </w:r>
    </w:p>
    <w:p w:rsidR="00863F58" w:rsidRPr="00863F58" w:rsidRDefault="00863F58" w:rsidP="00F95B01">
      <w:pPr>
        <w:ind w:right="63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      Радови ће се извршити у складу са расположивим средствима одобреним од</w:t>
      </w:r>
      <w:r w:rsidRPr="00863F58">
        <w:rPr>
          <w:rFonts w:ascii="Arial" w:hAnsi="Arial" w:cs="Arial"/>
          <w:lang w:val="sr-Cyrl-CS"/>
        </w:rPr>
        <w:t xml:space="preserve">  локалне самоуправе из дела текућих буџетских резерви по одобрењу председника Општине Бачка Паланка</w:t>
      </w:r>
      <w:r w:rsidRPr="00863F58">
        <w:rPr>
          <w:rFonts w:ascii="Arial" w:hAnsi="Arial" w:cs="Arial"/>
        </w:rPr>
        <w:t xml:space="preserve"> и искључиво по налогу Наручиоца. </w:t>
      </w:r>
    </w:p>
    <w:p w:rsidR="00863F58" w:rsidRPr="00863F58" w:rsidRDefault="00863F58" w:rsidP="00F95B01">
      <w:pPr>
        <w:ind w:right="63"/>
        <w:jc w:val="both"/>
        <w:rPr>
          <w:rFonts w:ascii="Arial" w:hAnsi="Arial" w:cs="Arial"/>
        </w:rPr>
      </w:pPr>
    </w:p>
    <w:p w:rsidR="00863F58" w:rsidRPr="00863F58" w:rsidRDefault="00863F58" w:rsidP="00F95B01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      Рок за завршетак свих радова је 1.10.2022.године</w:t>
      </w:r>
    </w:p>
    <w:p w:rsidR="00863F58" w:rsidRPr="00863F58" w:rsidRDefault="00863F58" w:rsidP="00F95B01">
      <w:pPr>
        <w:jc w:val="both"/>
        <w:rPr>
          <w:rFonts w:ascii="Arial" w:hAnsi="Arial" w:cs="Arial"/>
        </w:rPr>
      </w:pPr>
    </w:p>
    <w:p w:rsidR="00863F58" w:rsidRPr="00863F58" w:rsidRDefault="00863F58" w:rsidP="00F95B01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      Место радова: Основна школа“ Херој Пинки“ Трг братства јединства 12 Бачка Паланка. 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>Плаћање за извршене радове ће се извршити најкасније у року од 45 дана од дана завршетка радова и  испостављања фактуре.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</w:p>
    <w:p w:rsidR="00863F58" w:rsidRDefault="00863F58" w:rsidP="00F95B01">
      <w:pPr>
        <w:ind w:firstLine="720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Цену у понуди исказати у динарима, без и са обрачунатим ПДВ-ом. 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>Понуђач доставља само једну понуду и исту не може мењати.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</w:p>
    <w:p w:rsidR="00863F58" w:rsidRPr="00863F58" w:rsidRDefault="00863F58" w:rsidP="00F95B01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lastRenderedPageBreak/>
        <w:t xml:space="preserve">            Понуда са варијантама није дозвољена. </w:t>
      </w:r>
    </w:p>
    <w:p w:rsidR="00863F58" w:rsidRPr="00863F58" w:rsidRDefault="00863F58" w:rsidP="00F95B01">
      <w:pPr>
        <w:jc w:val="both"/>
        <w:rPr>
          <w:rFonts w:ascii="Arial" w:hAnsi="Arial" w:cs="Arial"/>
        </w:rPr>
      </w:pPr>
    </w:p>
    <w:p w:rsidR="00863F58" w:rsidRPr="00863F58" w:rsidRDefault="00863F58" w:rsidP="00F95B01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       Уговор ће се доделити економски најповољнијој понуди, која ће се одредити на основу критеријума „ ценa“.</w:t>
      </w:r>
    </w:p>
    <w:p w:rsidR="00863F58" w:rsidRPr="00863F58" w:rsidRDefault="00863F58" w:rsidP="00F95B01">
      <w:pPr>
        <w:jc w:val="both"/>
        <w:rPr>
          <w:rFonts w:ascii="Arial" w:hAnsi="Arial" w:cs="Arial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      Понуђач је дужан да испуњава услове из члана 111. Закона о јавним набавкама и додатне услове у погледу техничког и стручног капацитета којима се обезбеђује да понуђач има потребне кадровске и техничке ресурсе као и искуство потребно за извршење уговора. Ови услови се доказују достављањем Изјаве ( Образац бр.3) којом Понуђач потврђује да испуњава критеријуме за избор привредног субјекта.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Понуде доставити најкасније до 5.7.20</w:t>
      </w:r>
      <w:r w:rsidRPr="00863F58">
        <w:rPr>
          <w:rFonts w:ascii="Arial" w:hAnsi="Arial" w:cs="Arial"/>
          <w:lang w:val="sr-Latn-CS"/>
        </w:rPr>
        <w:t>2</w:t>
      </w:r>
      <w:r w:rsidRPr="00863F58">
        <w:rPr>
          <w:rFonts w:ascii="Arial" w:hAnsi="Arial" w:cs="Arial"/>
          <w:lang w:val="sr-Cyrl-CS"/>
        </w:rPr>
        <w:t>2.године до 10 часова.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Отварање понуда 5.7.2022.године у 10.30. часова.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Понуђач мора попунити  и потписати: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-Образац понуде ( Образац број 1), 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-Спецификацију радова са структуром цене ( Образац број 2) и </w:t>
      </w:r>
    </w:p>
    <w:p w:rsidR="00863F58" w:rsidRPr="00863F58" w:rsidRDefault="00863F58" w:rsidP="00F95B01">
      <w:pPr>
        <w:ind w:firstLine="720"/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-Изјав</w:t>
      </w:r>
      <w:r w:rsidR="00F95B01">
        <w:rPr>
          <w:rFonts w:ascii="Arial" w:hAnsi="Arial" w:cs="Arial"/>
          <w:lang w:val="sr-Cyrl-RS"/>
        </w:rPr>
        <w:t>у</w:t>
      </w:r>
      <w:r w:rsidRPr="00863F58">
        <w:rPr>
          <w:rFonts w:ascii="Arial" w:hAnsi="Arial" w:cs="Arial"/>
          <w:lang w:val="sr-Cyrl-CS"/>
        </w:rPr>
        <w:t xml:space="preserve"> о испуњености услова за избор ( Образац број 3),</w:t>
      </w:r>
    </w:p>
    <w:p w:rsidR="00863F58" w:rsidRPr="00863F58" w:rsidRDefault="00863F58" w:rsidP="00F95B01">
      <w:pPr>
        <w:jc w:val="both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јер ће у супротном понуда бити одбијена као неодговарајућа.</w:t>
      </w: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Cs/>
          <w:lang w:val="ru-RU"/>
        </w:rPr>
      </w:pPr>
      <w:r w:rsidRPr="00863F58"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    </w:t>
      </w:r>
      <w:r w:rsidRPr="00863F58">
        <w:rPr>
          <w:rFonts w:ascii="Arial" w:hAnsi="Arial" w:cs="Arial"/>
          <w:bCs/>
          <w:lang w:val="ru-RU"/>
        </w:rPr>
        <w:t>Образац бр.1</w:t>
      </w: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  <w:r w:rsidRPr="00863F58">
        <w:rPr>
          <w:rFonts w:ascii="Arial" w:hAnsi="Arial" w:cs="Arial"/>
          <w:b/>
          <w:bCs/>
          <w:lang w:val="ru-RU"/>
        </w:rPr>
        <w:t>ОБРАЗАЦ ПОНУДЕ</w:t>
      </w: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rPr>
          <w:rFonts w:ascii="Arial" w:hAnsi="Arial" w:cs="Arial"/>
          <w:bCs/>
          <w:lang w:val="ru-RU"/>
        </w:rPr>
      </w:pPr>
      <w:r w:rsidRPr="00863F58">
        <w:rPr>
          <w:rFonts w:ascii="Arial" w:hAnsi="Arial" w:cs="Arial"/>
          <w:bCs/>
          <w:lang w:val="ru-RU"/>
        </w:rPr>
        <w:t xml:space="preserve">Понуда број___________ од________ за јавну набавку радова за замену топловода  </w:t>
      </w:r>
      <w:r w:rsidRPr="00863F58">
        <w:rPr>
          <w:rFonts w:ascii="Arial" w:hAnsi="Arial" w:cs="Arial"/>
          <w:lang w:val="sr-Cyrl-CS"/>
        </w:rPr>
        <w:t>за потребе ОШ „Херој Пинки“ Бачка Паланка, број ЈН 01/2022.</w:t>
      </w:r>
    </w:p>
    <w:p w:rsidR="00863F58" w:rsidRPr="00863F58" w:rsidRDefault="00863F58" w:rsidP="00863F58">
      <w:pPr>
        <w:ind w:right="63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rPr>
          <w:rFonts w:ascii="Arial" w:hAnsi="Arial" w:cs="Arial"/>
          <w:b/>
          <w:bCs/>
          <w:i/>
          <w:lang w:val="ru-RU"/>
        </w:rPr>
      </w:pPr>
      <w:r w:rsidRPr="00863F58">
        <w:rPr>
          <w:rFonts w:ascii="Arial" w:hAnsi="Arial" w:cs="Arial"/>
          <w:b/>
          <w:bCs/>
          <w:i/>
          <w:lang w:val="ru-RU"/>
        </w:rPr>
        <w:t>1) ОПШТИ ПОДАЦИ О ПОНУЂАЧУ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4680"/>
      </w:tblGrid>
      <w:tr w:rsidR="00863F58" w:rsidRPr="00863F58" w:rsidTr="00D5772B">
        <w:trPr>
          <w:trHeight w:val="78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Назив понуђача</w:t>
            </w:r>
            <w:r w:rsidRPr="00863F58">
              <w:rPr>
                <w:rFonts w:ascii="Arial" w:hAnsi="Arial" w:cs="Arial"/>
                <w:bCs/>
                <w:lang w:val="sr-Cyrl-CS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</w:tr>
      <w:tr w:rsidR="00863F58" w:rsidRPr="00863F58" w:rsidTr="00D5772B">
        <w:trPr>
          <w:trHeight w:val="624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Адреса понуђача: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863F58" w:rsidRPr="00863F58" w:rsidTr="00D5772B">
        <w:trPr>
          <w:trHeight w:val="60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Матични број понуђача: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863F58" w:rsidRPr="00863F58" w:rsidTr="00D5772B">
        <w:trPr>
          <w:trHeight w:val="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Порески идентификациони број понуђача ( ПИБ):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863F58" w:rsidRPr="00863F58" w:rsidTr="00D5772B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  <w:bCs/>
                <w:i/>
                <w:lang w:val="sr-Cyrl-CS"/>
              </w:rPr>
            </w:pPr>
            <w:bookmarkStart w:id="0" w:name="_GoBack"/>
            <w:r w:rsidRPr="00863F58">
              <w:rPr>
                <w:rFonts w:ascii="Arial" w:hAnsi="Arial" w:cs="Arial"/>
                <w:bCs/>
                <w:i/>
                <w:lang w:val="sr-Cyrl-CS"/>
              </w:rPr>
              <w:t>Електронска адреса понуђача</w:t>
            </w:r>
          </w:p>
          <w:p w:rsidR="00863F58" w:rsidRPr="00863F58" w:rsidRDefault="00863F58" w:rsidP="00D5772B">
            <w:pPr>
              <w:rPr>
                <w:rFonts w:ascii="Arial" w:hAnsi="Arial" w:cs="Arial"/>
                <w:lang w:val="sr-Cyrl-CS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(</w:t>
            </w:r>
            <w:r w:rsidRPr="00863F58">
              <w:rPr>
                <w:rFonts w:ascii="Arial" w:hAnsi="Arial" w:cs="Arial"/>
                <w:bCs/>
                <w:i/>
              </w:rPr>
              <w:t>e-mail</w:t>
            </w:r>
            <w:r w:rsidRPr="00863F58">
              <w:rPr>
                <w:rFonts w:ascii="Arial" w:hAnsi="Arial" w:cs="Arial"/>
                <w:bCs/>
                <w:i/>
                <w:lang w:val="sr-Cyrl-CS"/>
              </w:rPr>
              <w:t>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bookmarkEnd w:id="0"/>
      <w:tr w:rsidR="00863F58" w:rsidRPr="00863F58" w:rsidTr="00D5772B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  <w:bCs/>
                <w:i/>
                <w:lang w:val="sr-Cyrl-CS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Телефон: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863F58" w:rsidRPr="00863F58" w:rsidTr="00D5772B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  <w:bCs/>
                <w:i/>
                <w:lang w:val="sr-Cyrl-CS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Телефакс: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863F58" w:rsidRPr="00863F58" w:rsidTr="00D5772B">
        <w:trPr>
          <w:trHeight w:val="132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8" w:rsidRPr="00863F58" w:rsidRDefault="00863F58" w:rsidP="00D5772B">
            <w:pPr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  <w:bCs/>
                <w:i/>
                <w:lang w:val="sr-Cyrl-CS"/>
              </w:rPr>
              <w:t>Број рачуна понуђача и назив банке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863F58" w:rsidRDefault="00863F58" w:rsidP="00863F58">
      <w:pPr>
        <w:ind w:right="63"/>
        <w:rPr>
          <w:rFonts w:ascii="Arial" w:hAnsi="Arial" w:cs="Arial"/>
          <w:b/>
          <w:bCs/>
          <w:lang w:val="sr-Latn-CS"/>
        </w:rPr>
      </w:pPr>
    </w:p>
    <w:p w:rsidR="00B071C2" w:rsidRDefault="007445B0" w:rsidP="00B071C2">
      <w:pPr>
        <w:jc w:val="both"/>
        <w:rPr>
          <w:rFonts w:ascii="Arial" w:hAnsi="Arial" w:cs="Arial"/>
        </w:rPr>
      </w:pPr>
      <w:r w:rsidRPr="007445B0">
        <w:rPr>
          <w:rFonts w:ascii="Arial" w:eastAsia="TimesNewRomanPSMT" w:hAnsi="Arial" w:cs="Arial"/>
          <w:b/>
          <w:bCs/>
          <w:i/>
        </w:rPr>
        <w:t>2</w:t>
      </w:r>
      <w:r w:rsidR="00B071C2" w:rsidRPr="007445B0">
        <w:rPr>
          <w:rFonts w:ascii="Arial" w:eastAsia="TimesNewRomanPSMT" w:hAnsi="Arial" w:cs="Arial"/>
          <w:b/>
          <w:bCs/>
          <w:i/>
        </w:rPr>
        <w:t>) ОПИС ПРЕДМЕТА НАБАВКЕ</w:t>
      </w:r>
      <w:r w:rsidR="00B071C2">
        <w:rPr>
          <w:rFonts w:ascii="Arial" w:eastAsia="TimesNewRomanPSMT" w:hAnsi="Arial" w:cs="Arial"/>
          <w:b/>
          <w:bCs/>
        </w:rPr>
        <w:t xml:space="preserve">: </w:t>
      </w:r>
      <w:r w:rsidR="00B071C2">
        <w:rPr>
          <w:rFonts w:ascii="Arial" w:eastAsia="TimesNewRomanPSMT" w:hAnsi="Arial" w:cs="Arial"/>
          <w:bCs/>
        </w:rPr>
        <w:t>Набавка</w:t>
      </w:r>
      <w:r w:rsidR="00B071C2">
        <w:rPr>
          <w:rFonts w:ascii="Arial" w:eastAsia="TimesNewRomanPSMT" w:hAnsi="Arial" w:cs="Arial"/>
          <w:b/>
          <w:bCs/>
        </w:rPr>
        <w:t xml:space="preserve"> </w:t>
      </w:r>
      <w:r w:rsidR="00B071C2">
        <w:rPr>
          <w:rFonts w:ascii="Arial" w:hAnsi="Arial" w:cs="Arial"/>
        </w:rPr>
        <w:t xml:space="preserve">радова  </w:t>
      </w:r>
      <w:r>
        <w:rPr>
          <w:rFonts w:ascii="Arial" w:hAnsi="Arial" w:cs="Arial"/>
          <w:lang w:val="sr-Cyrl-RS"/>
        </w:rPr>
        <w:t>за замену топловода</w:t>
      </w:r>
      <w:r w:rsidR="00B071C2">
        <w:rPr>
          <w:rFonts w:ascii="Arial" w:hAnsi="Arial" w:cs="Arial"/>
        </w:rPr>
        <w:t xml:space="preserve">, </w:t>
      </w:r>
      <w:r w:rsidR="00B071C2">
        <w:rPr>
          <w:rFonts w:ascii="Arial" w:hAnsi="Arial" w:cs="Arial"/>
          <w:lang w:val="sr-Cyrl-CS"/>
        </w:rPr>
        <w:t xml:space="preserve">број набавке </w:t>
      </w:r>
      <w:r>
        <w:rPr>
          <w:rFonts w:ascii="Arial" w:hAnsi="Arial" w:cs="Arial"/>
          <w:lang w:val="sr-Cyrl-CS"/>
        </w:rPr>
        <w:t>1</w:t>
      </w:r>
      <w:r w:rsidR="00B071C2">
        <w:rPr>
          <w:rFonts w:ascii="Arial" w:hAnsi="Arial" w:cs="Arial"/>
          <w:lang w:val="sr-Cyrl-CS"/>
        </w:rPr>
        <w:t>/2022.</w:t>
      </w:r>
    </w:p>
    <w:p w:rsidR="00B071C2" w:rsidRDefault="00B071C2" w:rsidP="00B071C2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303" w:type="dxa"/>
        <w:tblLayout w:type="fixed"/>
        <w:tblLook w:val="04A0" w:firstRow="1" w:lastRow="0" w:firstColumn="1" w:lastColumn="0" w:noHBand="0" w:noVBand="1"/>
      </w:tblPr>
      <w:tblGrid>
        <w:gridCol w:w="3774"/>
        <w:gridCol w:w="4851"/>
      </w:tblGrid>
      <w:tr w:rsidR="00B071C2" w:rsidTr="00B071C2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Понуђена цена </w:t>
            </w:r>
          </w:p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без ПДВ-а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1C2" w:rsidRDefault="00B071C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071C2" w:rsidRDefault="00B071C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071C2" w:rsidTr="00B071C2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Понуђена цена </w:t>
            </w:r>
          </w:p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lastRenderedPageBreak/>
              <w:t>са ПДВ-ом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1C2" w:rsidRDefault="00B071C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071C2" w:rsidTr="00B071C2">
        <w:trPr>
          <w:trHeight w:val="94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C2" w:rsidRDefault="00B071C2">
            <w:pPr>
              <w:ind w:firstLine="710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Плаћање за изведене радове је најкасније 45 дана од дана пријаве рачуна на ЦРФ </w:t>
            </w:r>
            <w:r>
              <w:rPr>
                <w:rFonts w:ascii="Arial" w:hAnsi="Arial" w:cs="Arial"/>
              </w:rPr>
              <w:t>у складу са Законом о роковима измирења новчаних обавеза у комерцијалним трансакцијама</w:t>
            </w:r>
            <w:r>
              <w:rPr>
                <w:rFonts w:ascii="Arial" w:hAnsi="Arial" w:cs="Arial"/>
                <w:bCs/>
              </w:rPr>
              <w:t>, и испостављене фактуре</w:t>
            </w:r>
            <w:r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B071C2" w:rsidTr="00B071C2">
        <w:trPr>
          <w:trHeight w:val="124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71C2" w:rsidRDefault="00B071C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071C2" w:rsidRDefault="00B071C2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Рок извођења радова: </w:t>
            </w:r>
          </w:p>
          <w:p w:rsidR="00B071C2" w:rsidRDefault="00B071C2">
            <w:pPr>
              <w:ind w:firstLine="71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1C2" w:rsidRDefault="00B071C2">
            <w:pPr>
              <w:ind w:firstLine="142"/>
              <w:jc w:val="center"/>
              <w:rPr>
                <w:rFonts w:ascii="Arial" w:eastAsia="Times New Roman" w:hAnsi="Arial" w:cs="Arial"/>
                <w:lang w:val="sr-Cyrl-CS"/>
              </w:rPr>
            </w:pPr>
          </w:p>
          <w:p w:rsidR="00B071C2" w:rsidRDefault="007445B0" w:rsidP="007445B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Почетак рока ће бити дефинисан уговором уз договор са извођачом радова а рок за завршетак радова је 1.10.2022.године због отпочињања грејне сезоне</w:t>
            </w:r>
          </w:p>
        </w:tc>
      </w:tr>
      <w:tr w:rsidR="00B071C2" w:rsidTr="00B071C2">
        <w:trPr>
          <w:trHeight w:val="95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71C2" w:rsidRDefault="00B071C2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071C2" w:rsidRDefault="00B071C2">
            <w:pPr>
              <w:jc w:val="center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hAnsi="Arial" w:cs="Arial"/>
              </w:rPr>
              <w:t>Место извршења радова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1C2" w:rsidRDefault="00B071C2">
            <w:pPr>
              <w:ind w:firstLine="142"/>
              <w:jc w:val="both"/>
              <w:rPr>
                <w:rFonts w:ascii="Arial" w:eastAsia="Times New Roman" w:hAnsi="Arial" w:cs="Arial"/>
                <w:lang w:val="sr-Cyrl-CS"/>
              </w:rPr>
            </w:pPr>
          </w:p>
          <w:p w:rsidR="00B071C2" w:rsidRDefault="007445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Двориште ОШ „ Херој Пинки“ Бачка Паланка</w:t>
            </w:r>
            <w:r w:rsidR="00B071C2">
              <w:rPr>
                <w:rFonts w:ascii="Arial" w:hAnsi="Arial" w:cs="Arial"/>
              </w:rPr>
              <w:t>.</w:t>
            </w:r>
          </w:p>
          <w:p w:rsidR="00B071C2" w:rsidRDefault="00B071C2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071C2" w:rsidTr="00B071C2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071C2" w:rsidRDefault="00B071C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B071C2" w:rsidRDefault="00B071C2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(</w:t>
            </w:r>
            <w:r>
              <w:rPr>
                <w:rFonts w:ascii="Arial" w:eastAsia="TimesNewRomanPSMT" w:hAnsi="Arial" w:cs="Arial"/>
              </w:rPr>
              <w:t>не може бити краћи од</w:t>
            </w:r>
            <w:r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>
              <w:rPr>
                <w:rFonts w:ascii="Arial" w:eastAsia="TimesNewRomanPSMT" w:hAnsi="Arial" w:cs="Arial"/>
                <w:bCs/>
              </w:rPr>
              <w:t>60 дана од дана отварања понуде)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071C2" w:rsidRDefault="007445B0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60</w:t>
            </w:r>
            <w:r w:rsidR="00B071C2">
              <w:rPr>
                <w:rFonts w:ascii="Arial" w:eastAsia="TimesNewRomanPSMT" w:hAnsi="Arial" w:cs="Arial"/>
                <w:bCs/>
                <w:lang w:val="sr-Cyrl-CS"/>
              </w:rPr>
              <w:t xml:space="preserve"> дана </w:t>
            </w:r>
          </w:p>
          <w:p w:rsidR="00B071C2" w:rsidRDefault="00B071C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 xml:space="preserve"> од дана отварања понуде</w:t>
            </w:r>
          </w:p>
        </w:tc>
      </w:tr>
      <w:tr w:rsidR="00B071C2" w:rsidTr="00B071C2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</w:p>
          <w:p w:rsidR="00B071C2" w:rsidRDefault="00B071C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Гарантни рок</w:t>
            </w:r>
          </w:p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(не може бити краћи од 2 године од дана примопредаје радова 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071C2" w:rsidRDefault="00B071C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 xml:space="preserve">      </w:t>
            </w:r>
            <w:r w:rsidR="007445B0">
              <w:rPr>
                <w:rFonts w:ascii="Arial" w:eastAsia="TimesNewRomanPSMT" w:hAnsi="Arial" w:cs="Arial"/>
                <w:bCs/>
                <w:lang w:val="sr-Cyrl-CS"/>
              </w:rPr>
              <w:t>10</w:t>
            </w:r>
            <w:r>
              <w:rPr>
                <w:rFonts w:ascii="Arial" w:eastAsia="TimesNewRomanPSMT" w:hAnsi="Arial" w:cs="Arial"/>
                <w:bCs/>
                <w:lang w:val="sr-Cyrl-CS"/>
              </w:rPr>
              <w:t xml:space="preserve"> година/е од дана примопредаје радова</w:t>
            </w:r>
          </w:p>
        </w:tc>
      </w:tr>
    </w:tbl>
    <w:p w:rsidR="00B071C2" w:rsidRDefault="00B071C2" w:rsidP="00B071C2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</w:p>
    <w:p w:rsidR="00B071C2" w:rsidRDefault="00B071C2" w:rsidP="00B071C2">
      <w:pPr>
        <w:rPr>
          <w:rFonts w:ascii="Arial" w:hAnsi="Arial" w:cs="Arial"/>
        </w:rPr>
      </w:pPr>
      <w:r>
        <w:rPr>
          <w:rFonts w:ascii="Arial" w:hAnsi="Arial" w:cs="Arial"/>
        </w:rPr>
        <w:tab/>
        <w:t>Понуђена цена је фиксна и не може се мењати за све време трајања уговора.</w:t>
      </w:r>
    </w:p>
    <w:p w:rsidR="00B071C2" w:rsidRDefault="00B071C2" w:rsidP="00B071C2">
      <w:pPr>
        <w:ind w:left="720"/>
        <w:jc w:val="both"/>
        <w:rPr>
          <w:rFonts w:ascii="Arial" w:eastAsia="TimesNewRomanPSMT" w:hAnsi="Arial" w:cs="Arial"/>
          <w:bCs/>
        </w:rPr>
      </w:pPr>
    </w:p>
    <w:p w:rsidR="00B071C2" w:rsidRDefault="00B071C2" w:rsidP="00B071C2">
      <w:pPr>
        <w:ind w:left="720" w:firstLine="720"/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</w:rPr>
        <w:t xml:space="preserve">Датум </w:t>
      </w:r>
      <w:r>
        <w:rPr>
          <w:rFonts w:ascii="Arial" w:eastAsia="TimesNewRomanPSMT" w:hAnsi="Arial" w:cs="Arial"/>
          <w:bCs/>
        </w:rPr>
        <w:tab/>
      </w:r>
      <w:r>
        <w:rPr>
          <w:rFonts w:ascii="Arial" w:eastAsia="TimesNewRomanPSMT" w:hAnsi="Arial" w:cs="Arial"/>
          <w:bCs/>
        </w:rPr>
        <w:tab/>
      </w:r>
      <w:r>
        <w:rPr>
          <w:rFonts w:ascii="Arial" w:eastAsia="TimesNewRomanPSMT" w:hAnsi="Arial" w:cs="Arial"/>
          <w:bCs/>
        </w:rPr>
        <w:tab/>
        <w:t xml:space="preserve">          </w:t>
      </w:r>
      <w:r>
        <w:rPr>
          <w:rFonts w:ascii="Arial" w:eastAsia="TimesNewRomanPSMT" w:hAnsi="Arial" w:cs="Arial"/>
          <w:bCs/>
        </w:rPr>
        <w:tab/>
      </w:r>
      <w:r>
        <w:rPr>
          <w:rFonts w:ascii="Arial" w:eastAsia="TimesNewRomanPSMT" w:hAnsi="Arial" w:cs="Arial"/>
          <w:bCs/>
        </w:rPr>
        <w:tab/>
        <w:t xml:space="preserve">  </w:t>
      </w:r>
      <w:r>
        <w:rPr>
          <w:rFonts w:ascii="Arial" w:eastAsia="TimesNewRomanPSMT" w:hAnsi="Arial" w:cs="Arial"/>
          <w:bCs/>
          <w:lang w:val="sr-Cyrl-CS"/>
        </w:rPr>
        <w:t>Овлашћено лице</w:t>
      </w:r>
      <w:r>
        <w:rPr>
          <w:rFonts w:ascii="Arial" w:eastAsia="TimesNewRomanPSMT" w:hAnsi="Arial" w:cs="Arial"/>
          <w:bCs/>
        </w:rPr>
        <w:t xml:space="preserve">  Понуђач</w:t>
      </w:r>
      <w:r>
        <w:rPr>
          <w:rFonts w:ascii="Arial" w:eastAsia="TimesNewRomanPSMT" w:hAnsi="Arial" w:cs="Arial"/>
          <w:bCs/>
          <w:lang w:val="sr-Cyrl-CS"/>
        </w:rPr>
        <w:t>а</w:t>
      </w:r>
    </w:p>
    <w:p w:rsidR="00B071C2" w:rsidRDefault="00B071C2" w:rsidP="00B071C2">
      <w:pPr>
        <w:ind w:left="2880" w:firstLine="720"/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 xml:space="preserve">    </w:t>
      </w:r>
    </w:p>
    <w:p w:rsidR="00B071C2" w:rsidRDefault="00B071C2" w:rsidP="00B071C2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ascii="Arial" w:eastAsia="TimesNewRomanPS-BoldMT" w:hAnsi="Arial" w:cs="Arial"/>
          <w:b/>
          <w:bCs/>
          <w:i/>
          <w:iCs/>
          <w:color w:val="002060"/>
        </w:rPr>
        <w:t>_______________________</w:t>
      </w:r>
      <w:r>
        <w:rPr>
          <w:rFonts w:ascii="Arial" w:eastAsia="TimesNewRomanPS-BoldMT" w:hAnsi="Arial" w:cs="Arial"/>
          <w:b/>
          <w:bCs/>
          <w:i/>
          <w:iCs/>
          <w:color w:val="002060"/>
        </w:rPr>
        <w:tab/>
        <w:t xml:space="preserve">       </w:t>
      </w:r>
      <w:r>
        <w:rPr>
          <w:rFonts w:ascii="Arial" w:eastAsia="TimesNewRomanPS-BoldMT" w:hAnsi="Arial" w:cs="Arial"/>
          <w:b/>
          <w:bCs/>
          <w:i/>
          <w:iCs/>
          <w:color w:val="002060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</w:rPr>
        <w:tab/>
        <w:t xml:space="preserve">         ___________________________</w:t>
      </w:r>
    </w:p>
    <w:p w:rsidR="00863F58" w:rsidRDefault="00863F58" w:rsidP="007445B0">
      <w:pPr>
        <w:ind w:right="63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7445B0" w:rsidRPr="007445B0" w:rsidRDefault="007445B0" w:rsidP="007445B0">
      <w:pPr>
        <w:ind w:right="63"/>
        <w:rPr>
          <w:rFonts w:ascii="Arial" w:hAnsi="Arial" w:cs="Arial"/>
          <w:bCs/>
          <w:lang w:val="ru-RU"/>
        </w:rPr>
      </w:pPr>
    </w:p>
    <w:p w:rsidR="00863F58" w:rsidRPr="00863F58" w:rsidRDefault="00863F58" w:rsidP="00863F58">
      <w:pPr>
        <w:rPr>
          <w:rFonts w:ascii="Arial" w:hAnsi="Arial" w:cs="Arial"/>
          <w:bCs/>
          <w:lang w:val="ru-RU"/>
        </w:rPr>
      </w:pPr>
      <w:r w:rsidRPr="00863F58">
        <w:rPr>
          <w:rFonts w:ascii="Arial" w:hAnsi="Arial" w:cs="Arial"/>
          <w:bCs/>
          <w:lang w:val="ru-RU"/>
        </w:rPr>
        <w:t xml:space="preserve">                                                           </w:t>
      </w:r>
      <w:r>
        <w:rPr>
          <w:rFonts w:ascii="Arial" w:hAnsi="Arial" w:cs="Arial"/>
          <w:bCs/>
          <w:lang w:val="ru-RU"/>
        </w:rPr>
        <w:t xml:space="preserve">                            </w:t>
      </w:r>
      <w:r w:rsidRPr="00863F58">
        <w:rPr>
          <w:rFonts w:ascii="Arial" w:hAnsi="Arial" w:cs="Arial"/>
          <w:bCs/>
          <w:lang w:val="ru-RU"/>
        </w:rPr>
        <w:t xml:space="preserve">            </w:t>
      </w:r>
    </w:p>
    <w:p w:rsidR="00863F58" w:rsidRPr="00863F58" w:rsidRDefault="00863F58" w:rsidP="00863F58">
      <w:pPr>
        <w:rPr>
          <w:rFonts w:ascii="Arial" w:hAnsi="Arial" w:cs="Arial"/>
        </w:rPr>
      </w:pPr>
      <w:r w:rsidRPr="00863F58">
        <w:rPr>
          <w:rFonts w:ascii="Arial" w:hAnsi="Arial" w:cs="Arial"/>
          <w:bCs/>
          <w:lang w:val="ru-RU"/>
        </w:rPr>
        <w:lastRenderedPageBreak/>
        <w:t xml:space="preserve">                                                                                                     Образац бр.2</w:t>
      </w:r>
    </w:p>
    <w:p w:rsidR="00863F58" w:rsidRPr="00863F58" w:rsidRDefault="00863F58" w:rsidP="00863F58">
      <w:pPr>
        <w:rPr>
          <w:rFonts w:ascii="Arial" w:hAnsi="Arial" w:cs="Arial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ind w:right="63"/>
        <w:jc w:val="center"/>
        <w:rPr>
          <w:rFonts w:ascii="Arial" w:hAnsi="Arial" w:cs="Arial"/>
          <w:b/>
          <w:bCs/>
          <w:lang w:val="sr-Latn-CS"/>
        </w:rPr>
      </w:pPr>
      <w:r w:rsidRPr="00863F58">
        <w:rPr>
          <w:rFonts w:ascii="Arial" w:hAnsi="Arial" w:cs="Arial"/>
          <w:b/>
          <w:bCs/>
          <w:lang w:val="ru-RU"/>
        </w:rPr>
        <w:t>СПЕЦИФИКАЦИЈА РАДОВА</w:t>
      </w:r>
    </w:p>
    <w:p w:rsidR="00863F58" w:rsidRPr="00863F58" w:rsidRDefault="00863F58" w:rsidP="00863F58">
      <w:pPr>
        <w:ind w:right="63"/>
        <w:rPr>
          <w:rFonts w:ascii="Arial" w:hAnsi="Arial" w:cs="Arial"/>
          <w:b/>
          <w:bCs/>
          <w:lang w:val="ru-RU"/>
        </w:rPr>
      </w:pPr>
    </w:p>
    <w:p w:rsidR="00863F58" w:rsidRPr="00863F58" w:rsidRDefault="00863F58" w:rsidP="00863F58">
      <w:pPr>
        <w:jc w:val="center"/>
        <w:rPr>
          <w:rFonts w:ascii="Arial" w:hAnsi="Arial" w:cs="Arial"/>
          <w:b/>
          <w:lang w:val="sr-Cyrl-CS"/>
        </w:rPr>
      </w:pPr>
    </w:p>
    <w:p w:rsidR="00863F58" w:rsidRPr="00863F58" w:rsidRDefault="00863F58" w:rsidP="00863F58">
      <w:pPr>
        <w:jc w:val="center"/>
        <w:rPr>
          <w:rFonts w:ascii="Arial" w:hAnsi="Arial" w:cs="Arial"/>
          <w:b/>
        </w:rPr>
      </w:pPr>
      <w:r w:rsidRPr="00863F58">
        <w:rPr>
          <w:rFonts w:ascii="Arial" w:hAnsi="Arial" w:cs="Arial"/>
          <w:b/>
        </w:rPr>
        <w:t>ОБРАЗАЦ СТРУКТУРЕ ПОНУЂЕНЕ ЦЕНЕ</w:t>
      </w:r>
    </w:p>
    <w:p w:rsidR="00863F58" w:rsidRPr="00863F58" w:rsidRDefault="00863F58" w:rsidP="00863F58">
      <w:pPr>
        <w:ind w:left="1440"/>
        <w:jc w:val="center"/>
        <w:rPr>
          <w:rFonts w:ascii="Arial" w:hAnsi="Arial" w:cs="Arial"/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581"/>
        <w:gridCol w:w="1366"/>
        <w:gridCol w:w="1458"/>
        <w:gridCol w:w="1437"/>
        <w:gridCol w:w="1316"/>
        <w:gridCol w:w="1198"/>
      </w:tblGrid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Ред.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бр.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keepNext/>
              <w:spacing w:before="240" w:after="60"/>
              <w:outlineLvl w:val="0"/>
              <w:rPr>
                <w:rFonts w:ascii="Arial" w:hAnsi="Arial" w:cs="Arial"/>
                <w:bCs/>
                <w:kern w:val="32"/>
              </w:rPr>
            </w:pPr>
            <w:r w:rsidRPr="00863F58">
              <w:rPr>
                <w:rFonts w:ascii="Arial" w:hAnsi="Arial" w:cs="Arial"/>
                <w:bCs/>
                <w:kern w:val="32"/>
              </w:rPr>
              <w:t xml:space="preserve">  ОПИС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eastAsia="hr-HR"/>
              </w:rPr>
            </w:pP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val="sr-Cyrl-CS" w:eastAsia="hr-HR"/>
              </w:rPr>
            </w:pPr>
            <w:r w:rsidRPr="00863F58">
              <w:rPr>
                <w:rFonts w:ascii="Arial" w:hAnsi="Arial" w:cs="Arial"/>
                <w:lang w:val="sr-Cyrl-CS" w:eastAsia="hr-HR"/>
              </w:rPr>
              <w:t>Јед.</w:t>
            </w: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val="sr-Cyrl-CS" w:eastAsia="hr-HR"/>
              </w:rPr>
            </w:pPr>
            <w:r w:rsidRPr="00863F58">
              <w:rPr>
                <w:rFonts w:ascii="Arial" w:hAnsi="Arial" w:cs="Arial"/>
                <w:lang w:val="sr-Cyrl-CS" w:eastAsia="hr-HR"/>
              </w:rPr>
              <w:t>мере</w:t>
            </w:r>
          </w:p>
          <w:p w:rsidR="00863F58" w:rsidRPr="00863F58" w:rsidRDefault="00863F58" w:rsidP="00D5772B">
            <w:pPr>
              <w:rPr>
                <w:rFonts w:ascii="Arial" w:hAnsi="Arial" w:cs="Arial"/>
                <w:lang w:val="sr-Cyrl-CS" w:eastAsia="hr-HR"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Количина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val="sr-Cyrl-CS" w:eastAsia="hr-HR"/>
              </w:rPr>
            </w:pPr>
            <w:r w:rsidRPr="00863F58">
              <w:rPr>
                <w:rFonts w:ascii="Arial" w:hAnsi="Arial" w:cs="Arial"/>
              </w:rPr>
              <w:t>Цена по јединици мере</w:t>
            </w: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val="sr-Cyrl-CS"/>
              </w:rPr>
            </w:pPr>
            <w:r w:rsidRPr="00863F58">
              <w:rPr>
                <w:rFonts w:ascii="Arial" w:hAnsi="Arial" w:cs="Arial"/>
              </w:rPr>
              <w:t xml:space="preserve">Укупна </w:t>
            </w:r>
            <w:r w:rsidRPr="00863F58">
              <w:rPr>
                <w:rFonts w:ascii="Arial" w:hAnsi="Arial" w:cs="Arial"/>
                <w:lang w:val="sr-Cyrl-CS"/>
              </w:rPr>
              <w:t>цена без ПДВ-а</w:t>
            </w: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lang w:val="sr-Cyrl-CS"/>
              </w:rPr>
              <w:t>( 4*5)</w:t>
            </w: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val="sr-Cyrl-CS"/>
              </w:rPr>
            </w:pPr>
            <w:r w:rsidRPr="00863F58">
              <w:rPr>
                <w:rFonts w:ascii="Arial" w:hAnsi="Arial" w:cs="Arial"/>
              </w:rPr>
              <w:t xml:space="preserve">Укупна </w:t>
            </w:r>
            <w:r w:rsidRPr="00863F58">
              <w:rPr>
                <w:rFonts w:ascii="Arial" w:hAnsi="Arial" w:cs="Arial"/>
                <w:lang w:val="sr-Cyrl-CS"/>
              </w:rPr>
              <w:t>цена са ПДВ-ом</w:t>
            </w:r>
          </w:p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  <w:lang w:val="sr-Cyrl-CS"/>
              </w:rPr>
              <w:t>(4*5)</w:t>
            </w: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keepNext/>
              <w:framePr w:hSpace="180" w:wrap="notBeside" w:vAnchor="text" w:hAnchor="page" w:x="694" w:y="197"/>
              <w:jc w:val="center"/>
              <w:outlineLvl w:val="7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2.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  <w:lang w:eastAsia="hr-HR"/>
              </w:rPr>
            </w:pPr>
            <w:r w:rsidRPr="00863F58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4.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5.</w:t>
            </w: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6.</w:t>
            </w: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  <w:r w:rsidRPr="00863F58">
              <w:rPr>
                <w:rFonts w:ascii="Arial" w:hAnsi="Arial" w:cs="Arial"/>
              </w:rPr>
              <w:t>7.</w:t>
            </w: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 и уградња предизолованих цеви пречника 42,4 мм ( 5/4“)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метар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820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 и уградња предизолованих цеви пречника 33,5 мм ( 1“)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метар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12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</w:rPr>
              <w:t>3</w:t>
            </w:r>
            <w:r w:rsidRPr="00863F58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 и уградња предизолованих колена, 90⁰: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 НО 32(5/4“)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комад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8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550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</w:rPr>
              <w:t>4</w:t>
            </w:r>
            <w:r w:rsidRPr="00863F58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 и уградња предизолованих колена, 90⁰: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НО 25 ( 1“).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комад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2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561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</w:rPr>
              <w:lastRenderedPageBreak/>
              <w:t>5</w:t>
            </w:r>
            <w:r w:rsidRPr="00863F58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 xml:space="preserve">Набавка термоскупљајућих </w:t>
            </w: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>спојница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НО 32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>комад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>23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</w:rPr>
              <w:t>6</w:t>
            </w:r>
            <w:r w:rsidRPr="00863F58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термоскупљајућих спојница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НО 25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К</w:t>
            </w:r>
            <w:r w:rsidRPr="00863F58">
              <w:rPr>
                <w:rFonts w:ascii="Arial" w:hAnsi="Arial" w:cs="Arial"/>
                <w:bCs/>
                <w:lang w:val="sr-Cyrl-CS"/>
              </w:rPr>
              <w:t>омад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4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F95B01">
        <w:trPr>
          <w:trHeight w:val="1395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</w:rPr>
              <w:t>7</w:t>
            </w:r>
            <w:r w:rsidRPr="00863F58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и уградња полиуретанске сировине А и 5 полиуретанске сировине Б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к</w:t>
            </w:r>
            <w:r w:rsidRPr="00863F58">
              <w:rPr>
                <w:rFonts w:ascii="Arial" w:hAnsi="Arial" w:cs="Arial"/>
                <w:bCs/>
                <w:lang w:val="sr-Cyrl-CS"/>
              </w:rPr>
              <w:t>г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25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8.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Набавка и уградња Т рачви НО 32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К</w:t>
            </w:r>
            <w:r w:rsidRPr="00863F58">
              <w:rPr>
                <w:rFonts w:ascii="Arial" w:hAnsi="Arial" w:cs="Arial"/>
                <w:bCs/>
                <w:lang w:val="sr-Cyrl-CS"/>
              </w:rPr>
              <w:t>омад</w:t>
            </w:r>
          </w:p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2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63F58" w:rsidRPr="00863F58" w:rsidTr="00D5772B">
        <w:trPr>
          <w:trHeight w:val="828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9.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Ручни ископ земље ради проналажења квара на топловоду</w:t>
            </w:r>
          </w:p>
          <w:p w:rsidR="00863F58" w:rsidRPr="00863F58" w:rsidRDefault="00863F58" w:rsidP="00D5772B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Метар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40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10. 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Сечење топловода, одлагање/ превоз на место које одреди наручилац 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Паушал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  <w:r w:rsidRPr="00863F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550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11. 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Демонтажа, лупање улазне озиде топловода и враћање у првобитно стање након израде топловода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Комада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2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990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12.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Лупање степеница од трпезарије ради проналажења топловода и враћање у првобитно стање након уградње истог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Паушал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  <w:tr w:rsidR="00863F58" w:rsidRPr="00863F58" w:rsidTr="00D5772B">
        <w:trPr>
          <w:trHeight w:val="760"/>
        </w:trPr>
        <w:tc>
          <w:tcPr>
            <w:tcW w:w="8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13. </w:t>
            </w:r>
          </w:p>
        </w:tc>
        <w:tc>
          <w:tcPr>
            <w:tcW w:w="2648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 xml:space="preserve">Транспортни трошкови, потрошни материјал као што је ацетилен, кисеоник, </w:t>
            </w: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>остали ситни потрошни материјал</w:t>
            </w:r>
          </w:p>
        </w:tc>
        <w:tc>
          <w:tcPr>
            <w:tcW w:w="141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lastRenderedPageBreak/>
              <w:t>Паушал</w:t>
            </w:r>
          </w:p>
        </w:tc>
        <w:tc>
          <w:tcPr>
            <w:tcW w:w="1500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863F58">
              <w:rPr>
                <w:rFonts w:ascii="Arial" w:hAnsi="Arial" w:cs="Arial"/>
                <w:bCs/>
                <w:lang w:val="sr-Cyrl-CS"/>
              </w:rPr>
              <w:t>1</w:t>
            </w:r>
          </w:p>
        </w:tc>
        <w:tc>
          <w:tcPr>
            <w:tcW w:w="1486" w:type="dxa"/>
          </w:tcPr>
          <w:p w:rsidR="00863F58" w:rsidRPr="00863F58" w:rsidRDefault="00863F58" w:rsidP="00D5772B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380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863F58" w:rsidRPr="00863F58" w:rsidRDefault="00863F58" w:rsidP="00D577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Latn-CS"/>
        </w:rPr>
        <w:t xml:space="preserve">                                                               </w:t>
      </w:r>
    </w:p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Својим потписом и овером , понуђач потврђује да ће, извршити радове на замени топловода у року и са условима плаћања из овог позива, при чему се цена не може мењати за све време важења уговора.</w:t>
      </w:r>
    </w:p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>У________________</w:t>
      </w:r>
    </w:p>
    <w:p w:rsidR="00863F58" w:rsidRPr="00863F58" w:rsidRDefault="00863F58" w:rsidP="00863F58">
      <w:pPr>
        <w:ind w:right="63"/>
        <w:rPr>
          <w:rFonts w:ascii="Arial" w:hAnsi="Arial" w:cs="Arial"/>
          <w:bCs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Дана______________                                                     </w:t>
      </w:r>
    </w:p>
    <w:p w:rsidR="00863F58" w:rsidRPr="00863F58" w:rsidRDefault="00863F58" w:rsidP="00863F58">
      <w:pPr>
        <w:ind w:left="5040"/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    Потпис </w:t>
      </w:r>
      <w:r w:rsidRPr="00863F58">
        <w:rPr>
          <w:rFonts w:ascii="Arial" w:hAnsi="Arial" w:cs="Arial"/>
          <w:lang w:val="sr-Cyrl-CS"/>
        </w:rPr>
        <w:t>овлашћеног лиц</w:t>
      </w:r>
      <w:r w:rsidRPr="00863F58">
        <w:rPr>
          <w:rFonts w:ascii="Arial" w:hAnsi="Arial" w:cs="Arial"/>
        </w:rPr>
        <w:t>а Понуђача:</w:t>
      </w:r>
    </w:p>
    <w:p w:rsidR="00863F58" w:rsidRPr="00863F58" w:rsidRDefault="00863F58" w:rsidP="00863F58">
      <w:pPr>
        <w:ind w:left="5040" w:firstLine="720"/>
        <w:jc w:val="both"/>
        <w:rPr>
          <w:rFonts w:ascii="Arial" w:hAnsi="Arial" w:cs="Arial"/>
        </w:rPr>
      </w:pPr>
    </w:p>
    <w:p w:rsidR="00863F58" w:rsidRPr="00863F58" w:rsidRDefault="00863F58" w:rsidP="00863F58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  <w:lang w:val="sr-Cyrl-CS"/>
        </w:rPr>
        <w:t>М.П.</w:t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</w:r>
      <w:r w:rsidRPr="00863F58">
        <w:rPr>
          <w:rFonts w:ascii="Arial" w:hAnsi="Arial" w:cs="Arial"/>
        </w:rPr>
        <w:tab/>
        <w:t xml:space="preserve">  </w:t>
      </w:r>
      <w:r w:rsidRPr="00863F58">
        <w:rPr>
          <w:rFonts w:ascii="Arial" w:hAnsi="Arial" w:cs="Arial"/>
          <w:lang w:val="sr-Cyrl-CS"/>
        </w:rPr>
        <w:t xml:space="preserve">     </w:t>
      </w:r>
      <w:r w:rsidRPr="00863F58">
        <w:rPr>
          <w:rFonts w:ascii="Arial" w:hAnsi="Arial" w:cs="Arial"/>
        </w:rPr>
        <w:t xml:space="preserve">  _____________________</w:t>
      </w:r>
      <w:r w:rsidRPr="00863F58">
        <w:rPr>
          <w:rFonts w:ascii="Arial" w:hAnsi="Arial" w:cs="Arial"/>
        </w:rPr>
        <w:tab/>
      </w:r>
    </w:p>
    <w:p w:rsidR="00863F58" w:rsidRPr="00863F58" w:rsidRDefault="00863F58" w:rsidP="00863F58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</w:t>
      </w:r>
    </w:p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right="63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jc w:val="both"/>
        <w:rPr>
          <w:rFonts w:ascii="Arial" w:hAnsi="Arial" w:cs="Arial"/>
        </w:rPr>
      </w:pPr>
    </w:p>
    <w:p w:rsidR="00863F58" w:rsidRPr="00863F58" w:rsidRDefault="00863F58" w:rsidP="00863F58">
      <w:pPr>
        <w:jc w:val="both"/>
        <w:rPr>
          <w:rFonts w:ascii="Arial" w:hAnsi="Arial" w:cs="Arial"/>
        </w:rPr>
      </w:pPr>
      <w:r w:rsidRPr="00863F58">
        <w:rPr>
          <w:rFonts w:ascii="Arial" w:hAnsi="Arial" w:cs="Arial"/>
        </w:rPr>
        <w:t xml:space="preserve"> </w:t>
      </w: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                                 </w:t>
      </w: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rPr>
          <w:rFonts w:ascii="Arial" w:hAnsi="Arial" w:cs="Arial"/>
          <w:lang w:val="sr-Cyrl-CS"/>
        </w:rPr>
      </w:pPr>
    </w:p>
    <w:p w:rsidR="00863F58" w:rsidRDefault="00863F58" w:rsidP="00863F58">
      <w:pPr>
        <w:rPr>
          <w:rFonts w:ascii="Arial" w:hAnsi="Arial" w:cs="Arial"/>
          <w:lang w:val="sr-Latn-CS"/>
        </w:rPr>
      </w:pPr>
    </w:p>
    <w:p w:rsidR="00863F58" w:rsidRDefault="00863F58" w:rsidP="00863F58">
      <w:pPr>
        <w:rPr>
          <w:rFonts w:ascii="Arial" w:hAnsi="Arial" w:cs="Arial"/>
          <w:lang w:val="sr-Latn-CS"/>
        </w:rPr>
      </w:pPr>
    </w:p>
    <w:p w:rsidR="00863F58" w:rsidRDefault="00863F58" w:rsidP="00863F58">
      <w:pPr>
        <w:rPr>
          <w:rFonts w:ascii="Arial" w:hAnsi="Arial" w:cs="Arial"/>
          <w:lang w:val="sr-Latn-CS"/>
        </w:rPr>
      </w:pPr>
    </w:p>
    <w:p w:rsidR="00863F58" w:rsidRDefault="00863F58" w:rsidP="00863F58">
      <w:pPr>
        <w:rPr>
          <w:rFonts w:ascii="Arial" w:hAnsi="Arial" w:cs="Arial"/>
          <w:lang w:val="sr-Latn-CS"/>
        </w:rPr>
      </w:pPr>
    </w:p>
    <w:p w:rsidR="00863F58" w:rsidRDefault="00863F58" w:rsidP="00863F58">
      <w:pPr>
        <w:rPr>
          <w:rFonts w:ascii="Arial" w:hAnsi="Arial" w:cs="Arial"/>
          <w:lang w:val="sr-Latn-CS"/>
        </w:rPr>
      </w:pPr>
    </w:p>
    <w:p w:rsidR="00863F58" w:rsidRPr="00863F58" w:rsidRDefault="00863F58" w:rsidP="00863F58">
      <w:pPr>
        <w:rPr>
          <w:rFonts w:ascii="Arial" w:hAnsi="Arial" w:cs="Arial"/>
          <w:lang w:val="sr-Latn-CS"/>
        </w:rPr>
      </w:pPr>
    </w:p>
    <w:p w:rsidR="00863F58" w:rsidRPr="00863F58" w:rsidRDefault="00863F58" w:rsidP="00863F58">
      <w:pPr>
        <w:rPr>
          <w:rFonts w:ascii="Arial" w:hAnsi="Arial" w:cs="Arial"/>
        </w:rPr>
      </w:pPr>
      <w:r w:rsidRPr="00863F58">
        <w:rPr>
          <w:rFonts w:ascii="Arial" w:hAnsi="Arial" w:cs="Arial"/>
          <w:bCs/>
          <w:lang w:val="ru-RU"/>
        </w:rPr>
        <w:lastRenderedPageBreak/>
        <w:t xml:space="preserve">                                                                                                         Образац бр.3</w:t>
      </w:r>
    </w:p>
    <w:p w:rsidR="00863F58" w:rsidRPr="00863F58" w:rsidRDefault="00863F58" w:rsidP="00863F58">
      <w:pPr>
        <w:rPr>
          <w:rFonts w:ascii="Arial" w:hAnsi="Arial" w:cs="Arial"/>
          <w:lang w:val="sr-Cyrl-CS"/>
        </w:rPr>
      </w:pPr>
    </w:p>
    <w:p w:rsidR="00863F58" w:rsidRPr="00863F58" w:rsidRDefault="00863F58" w:rsidP="00863F58">
      <w:pPr>
        <w:ind w:firstLine="720"/>
        <w:rPr>
          <w:rFonts w:ascii="Arial" w:hAnsi="Arial" w:cs="Arial"/>
          <w:lang w:val="sr-Cyrl-CS"/>
        </w:rPr>
      </w:pPr>
      <w:r w:rsidRPr="00863F5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:rsidR="00863F58" w:rsidRPr="00863F58" w:rsidRDefault="00863F58" w:rsidP="00863F58">
      <w:pPr>
        <w:keepNext/>
        <w:spacing w:before="240" w:after="60"/>
        <w:ind w:left="3405" w:right="809" w:hanging="2725"/>
        <w:jc w:val="center"/>
        <w:outlineLvl w:val="0"/>
        <w:rPr>
          <w:rFonts w:ascii="Arial" w:hAnsi="Arial" w:cs="Arial"/>
          <w:b/>
          <w:bCs/>
          <w:kern w:val="32"/>
        </w:rPr>
      </w:pPr>
      <w:r w:rsidRPr="00863F58">
        <w:rPr>
          <w:rFonts w:ascii="Arial" w:hAnsi="Arial" w:cs="Arial"/>
          <w:b/>
          <w:bCs/>
          <w:kern w:val="32"/>
        </w:rPr>
        <w:t>ИЗЈАВА О ИСПУЊЕНОСТИ КРИТЕРИЈУМА ЗА КВАЛИТАТИВНИ ИЗБОР</w:t>
      </w:r>
      <w:r w:rsidRPr="00863F58">
        <w:rPr>
          <w:rFonts w:ascii="Arial" w:hAnsi="Arial" w:cs="Arial"/>
          <w:b/>
          <w:bCs/>
          <w:spacing w:val="-64"/>
          <w:kern w:val="32"/>
        </w:rPr>
        <w:t xml:space="preserve"> </w:t>
      </w:r>
      <w:r w:rsidRPr="00863F58">
        <w:rPr>
          <w:rFonts w:ascii="Arial" w:hAnsi="Arial" w:cs="Arial"/>
          <w:b/>
          <w:bCs/>
          <w:kern w:val="32"/>
        </w:rPr>
        <w:t>ПРИВРЕДНОГ СУБЈЕКТА</w:t>
      </w:r>
    </w:p>
    <w:p w:rsidR="00863F58" w:rsidRPr="00863F58" w:rsidRDefault="00863F58" w:rsidP="00863F58">
      <w:pPr>
        <w:widowControl w:val="0"/>
        <w:autoSpaceDE w:val="0"/>
        <w:autoSpaceDN w:val="0"/>
        <w:spacing w:before="204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Подаци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о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привредном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субјекту:</w:t>
      </w:r>
    </w:p>
    <w:p w:rsidR="00863F58" w:rsidRPr="00863F58" w:rsidRDefault="00863F58" w:rsidP="00863F58">
      <w:pPr>
        <w:widowControl w:val="0"/>
        <w:autoSpaceDE w:val="0"/>
        <w:autoSpaceDN w:val="0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tabs>
          <w:tab w:val="left" w:pos="4671"/>
          <w:tab w:val="left" w:pos="5798"/>
          <w:tab w:val="left" w:pos="6598"/>
        </w:tabs>
        <w:autoSpaceDE w:val="0"/>
        <w:autoSpaceDN w:val="0"/>
        <w:spacing w:line="280" w:lineRule="auto"/>
        <w:ind w:left="196" w:right="3339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Назив</w:t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</w:rPr>
        <w:t xml:space="preserve"> Порески</w:t>
      </w:r>
      <w:r w:rsidRPr="00863F58">
        <w:rPr>
          <w:rFonts w:ascii="Arial" w:eastAsia="Microsoft Sans Serif" w:hAnsi="Arial" w:cs="Arial"/>
          <w:spacing w:val="-14"/>
        </w:rPr>
        <w:t xml:space="preserve"> </w:t>
      </w:r>
      <w:r w:rsidRPr="00863F58">
        <w:rPr>
          <w:rFonts w:ascii="Arial" w:eastAsia="Microsoft Sans Serif" w:hAnsi="Arial" w:cs="Arial"/>
        </w:rPr>
        <w:t>идентификациони</w:t>
      </w:r>
      <w:r w:rsidRPr="00863F58">
        <w:rPr>
          <w:rFonts w:ascii="Arial" w:eastAsia="Microsoft Sans Serif" w:hAnsi="Arial" w:cs="Arial"/>
          <w:spacing w:val="-14"/>
        </w:rPr>
        <w:t xml:space="preserve"> </w:t>
      </w:r>
      <w:r w:rsidRPr="00863F58">
        <w:rPr>
          <w:rFonts w:ascii="Arial" w:eastAsia="Microsoft Sans Serif" w:hAnsi="Arial" w:cs="Arial"/>
        </w:rPr>
        <w:t>број</w:t>
      </w:r>
      <w:r w:rsidRPr="00863F58">
        <w:rPr>
          <w:rFonts w:ascii="Arial" w:eastAsia="Microsoft Sans Serif" w:hAnsi="Arial" w:cs="Arial"/>
          <w:spacing w:val="-14"/>
        </w:rPr>
        <w:t xml:space="preserve"> </w:t>
      </w:r>
      <w:r w:rsidRPr="00863F58">
        <w:rPr>
          <w:rFonts w:ascii="Arial" w:eastAsia="Microsoft Sans Serif" w:hAnsi="Arial" w:cs="Arial"/>
        </w:rPr>
        <w:t>:</w:t>
      </w:r>
      <w:r w:rsidRPr="00863F58">
        <w:rPr>
          <w:rFonts w:ascii="Arial" w:eastAsia="Microsoft Sans Serif" w:hAnsi="Arial" w:cs="Arial"/>
          <w:u w:val="single"/>
        </w:rPr>
        <w:t xml:space="preserve"> </w:t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  <w:u w:val="single"/>
        </w:rPr>
        <w:tab/>
      </w:r>
      <w:r w:rsidRPr="00863F58">
        <w:rPr>
          <w:rFonts w:ascii="Arial" w:eastAsia="Microsoft Sans Serif" w:hAnsi="Arial" w:cs="Arial"/>
        </w:rPr>
        <w:t xml:space="preserve"> Адреса: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  <w:u w:val="single"/>
        </w:rPr>
        <w:t xml:space="preserve"> </w:t>
      </w:r>
      <w:r w:rsidRPr="00863F58">
        <w:rPr>
          <w:rFonts w:ascii="Arial" w:eastAsia="Microsoft Sans Serif" w:hAnsi="Arial" w:cs="Arial"/>
          <w:u w:val="single"/>
        </w:rPr>
        <w:tab/>
      </w:r>
    </w:p>
    <w:p w:rsidR="00863F58" w:rsidRPr="00863F58" w:rsidRDefault="00863F58" w:rsidP="00863F58">
      <w:pPr>
        <w:widowControl w:val="0"/>
        <w:tabs>
          <w:tab w:val="left" w:pos="3952"/>
        </w:tabs>
        <w:autoSpaceDE w:val="0"/>
        <w:autoSpaceDN w:val="0"/>
        <w:spacing w:line="280" w:lineRule="auto"/>
        <w:ind w:left="196" w:right="2082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субјект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уписан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регистар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понуђача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Републици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Србији?</w:t>
      </w:r>
      <w:r w:rsidRPr="00863F58">
        <w:rPr>
          <w:rFonts w:ascii="Arial" w:eastAsia="Microsoft Sans Serif" w:hAnsi="Arial" w:cs="Arial"/>
          <w:u w:val="single"/>
        </w:rPr>
        <w:t xml:space="preserve"> </w:t>
      </w:r>
      <w:r w:rsidRPr="00863F58">
        <w:rPr>
          <w:rFonts w:ascii="Arial" w:eastAsia="Microsoft Sans Serif" w:hAnsi="Arial" w:cs="Arial"/>
          <w:u w:val="single"/>
        </w:rPr>
        <w:tab/>
      </w:r>
    </w:p>
    <w:p w:rsidR="00863F58" w:rsidRPr="00863F58" w:rsidRDefault="00863F58" w:rsidP="00863F58">
      <w:pPr>
        <w:widowControl w:val="0"/>
        <w:tabs>
          <w:tab w:val="left" w:pos="9541"/>
        </w:tabs>
        <w:autoSpaceDE w:val="0"/>
        <w:autoSpaceDN w:val="0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Интернет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страница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на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којој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-3"/>
        </w:rPr>
        <w:t xml:space="preserve"> </w:t>
      </w:r>
      <w:r w:rsidRPr="00863F58">
        <w:rPr>
          <w:rFonts w:ascii="Arial" w:eastAsia="Microsoft Sans Serif" w:hAnsi="Arial" w:cs="Arial"/>
        </w:rPr>
        <w:t>регистрација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доступна:</w:t>
      </w:r>
      <w:r w:rsidRPr="00863F58">
        <w:rPr>
          <w:rFonts w:ascii="Arial" w:eastAsia="Microsoft Sans Serif" w:hAnsi="Arial" w:cs="Arial"/>
          <w:u w:val="single"/>
        </w:rPr>
        <w:t xml:space="preserve"> </w:t>
      </w:r>
      <w:r w:rsidRPr="00863F58">
        <w:rPr>
          <w:rFonts w:ascii="Arial" w:eastAsia="Microsoft Sans Serif" w:hAnsi="Arial" w:cs="Arial"/>
          <w:u w:val="single"/>
        </w:rPr>
        <w:tab/>
      </w:r>
    </w:p>
    <w:p w:rsidR="00863F58" w:rsidRPr="00863F58" w:rsidRDefault="00863F58" w:rsidP="00863F58">
      <w:pPr>
        <w:widowControl w:val="0"/>
        <w:autoSpaceDE w:val="0"/>
        <w:autoSpaceDN w:val="0"/>
        <w:spacing w:before="5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96"/>
        <w:ind w:left="196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Под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пуном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материјалном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кривичном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одговорношћу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изјављујем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следеће:</w:t>
      </w:r>
    </w:p>
    <w:p w:rsidR="00863F58" w:rsidRPr="00863F58" w:rsidRDefault="00863F58" w:rsidP="00863F58">
      <w:pPr>
        <w:widowControl w:val="0"/>
        <w:autoSpaceDE w:val="0"/>
        <w:autoSpaceDN w:val="0"/>
        <w:spacing w:before="5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Основи</w:t>
      </w:r>
      <w:r w:rsidRPr="00863F58">
        <w:rPr>
          <w:rFonts w:ascii="Arial" w:eastAsia="Microsoft Sans Serif" w:hAnsi="Arial" w:cs="Arial"/>
          <w:spacing w:val="-9"/>
        </w:rPr>
        <w:t xml:space="preserve"> </w:t>
      </w:r>
      <w:r w:rsidRPr="00863F58">
        <w:rPr>
          <w:rFonts w:ascii="Arial" w:eastAsia="Microsoft Sans Serif" w:hAnsi="Arial" w:cs="Arial"/>
        </w:rPr>
        <w:t>за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искључење</w:t>
      </w:r>
    </w:p>
    <w:p w:rsidR="00863F58" w:rsidRPr="00863F58" w:rsidRDefault="00863F58" w:rsidP="00863F58">
      <w:pPr>
        <w:widowControl w:val="0"/>
        <w:autoSpaceDE w:val="0"/>
        <w:autoSpaceDN w:val="0"/>
        <w:spacing w:before="6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numPr>
          <w:ilvl w:val="1"/>
          <w:numId w:val="1"/>
        </w:numPr>
        <w:tabs>
          <w:tab w:val="left" w:pos="665"/>
        </w:tabs>
        <w:autoSpaceDE w:val="0"/>
        <w:autoSpaceDN w:val="0"/>
        <w:spacing w:before="1" w:after="0" w:line="458" w:lineRule="auto"/>
        <w:ind w:right="2858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Правоснажна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пресуда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за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једно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или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више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кривичних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дела</w:t>
      </w:r>
      <w:r w:rsidRPr="00863F58">
        <w:rPr>
          <w:rFonts w:ascii="Arial" w:eastAsia="Microsoft Sans Serif" w:hAnsi="Arial" w:cs="Arial"/>
          <w:spacing w:val="-62"/>
        </w:rPr>
        <w:t xml:space="preserve"> </w:t>
      </w:r>
      <w:r w:rsidRPr="00863F58">
        <w:rPr>
          <w:rFonts w:ascii="Arial" w:eastAsia="Microsoft Sans Serif" w:hAnsi="Arial" w:cs="Arial"/>
        </w:rPr>
        <w:t>Правни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основ: Члан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111.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став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1. тач. 1)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ЗЈН</w:t>
      </w:r>
    </w:p>
    <w:p w:rsidR="00863F58" w:rsidRPr="00863F58" w:rsidRDefault="00863F58" w:rsidP="00863F58">
      <w:pPr>
        <w:widowControl w:val="0"/>
        <w:autoSpaceDE w:val="0"/>
        <w:autoSpaceDN w:val="0"/>
        <w:spacing w:line="280" w:lineRule="auto"/>
        <w:ind w:left="196" w:right="337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Питање:Да ли је сам привредни субјект или његов законски заступник осуђен за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једно или више кривичних дела, правоснажном пресудом донесеном пре највише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пет година или дуже, ако је правоснажном пресудом утврђен дужи период забране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учешћа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поступку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јавне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набавке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који се 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даље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примењује?</w:t>
      </w:r>
    </w:p>
    <w:p w:rsidR="00863F58" w:rsidRDefault="00863F58" w:rsidP="00863F58">
      <w:pPr>
        <w:widowControl w:val="0"/>
        <w:autoSpaceDE w:val="0"/>
        <w:autoSpaceDN w:val="0"/>
        <w:spacing w:before="197" w:line="456" w:lineRule="auto"/>
        <w:ind w:left="4385" w:right="3814" w:hanging="708"/>
        <w:jc w:val="both"/>
        <w:rPr>
          <w:rFonts w:ascii="Arial" w:eastAsia="Microsoft Sans Serif" w:hAnsi="Arial" w:cs="Arial"/>
          <w:spacing w:val="-58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</w:p>
    <w:p w:rsidR="00863F58" w:rsidRPr="00863F58" w:rsidRDefault="00863F58" w:rsidP="00863F58">
      <w:pPr>
        <w:widowControl w:val="0"/>
        <w:autoSpaceDE w:val="0"/>
        <w:autoSpaceDN w:val="0"/>
        <w:spacing w:before="197" w:line="456" w:lineRule="auto"/>
        <w:ind w:left="4385" w:right="3814" w:hanging="708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32"/>
        </w:rPr>
        <w:t xml:space="preserve">        </w:t>
      </w:r>
      <w:r w:rsidRPr="00863F58">
        <w:rPr>
          <w:rFonts w:ascii="Arial" w:eastAsia="Microsoft Sans Serif" w:hAnsi="Arial" w:cs="Arial"/>
        </w:rPr>
        <w:t>Не</w:t>
      </w:r>
    </w:p>
    <w:p w:rsidR="00863F58" w:rsidRPr="00863F58" w:rsidRDefault="00863F58" w:rsidP="00863F58">
      <w:pPr>
        <w:widowControl w:val="0"/>
        <w:numPr>
          <w:ilvl w:val="1"/>
          <w:numId w:val="1"/>
        </w:numPr>
        <w:tabs>
          <w:tab w:val="left" w:pos="665"/>
        </w:tabs>
        <w:autoSpaceDE w:val="0"/>
        <w:autoSpaceDN w:val="0"/>
        <w:spacing w:before="2" w:after="0" w:line="240" w:lineRule="auto"/>
        <w:ind w:left="664" w:hanging="469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Порези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доприноси</w:t>
      </w:r>
    </w:p>
    <w:p w:rsidR="00863F58" w:rsidRPr="00863F58" w:rsidRDefault="00863F58" w:rsidP="00863F58">
      <w:pPr>
        <w:widowControl w:val="0"/>
        <w:autoSpaceDE w:val="0"/>
        <w:autoSpaceDN w:val="0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Правни основ: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Члан 111. став 1.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тач.</w:t>
      </w:r>
      <w:r w:rsidRPr="00863F58">
        <w:rPr>
          <w:rFonts w:ascii="Arial" w:eastAsia="Microsoft Sans Serif" w:hAnsi="Arial" w:cs="Arial"/>
          <w:spacing w:val="-2"/>
        </w:rPr>
        <w:t xml:space="preserve"> </w:t>
      </w:r>
      <w:r w:rsidRPr="00863F58">
        <w:rPr>
          <w:rFonts w:ascii="Arial" w:eastAsia="Microsoft Sans Serif" w:hAnsi="Arial" w:cs="Arial"/>
        </w:rPr>
        <w:t>2)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ЗЈН</w:t>
      </w:r>
    </w:p>
    <w:p w:rsidR="00863F58" w:rsidRPr="00863F58" w:rsidRDefault="00863F58" w:rsidP="00863F58">
      <w:pPr>
        <w:widowControl w:val="0"/>
        <w:autoSpaceDE w:val="0"/>
        <w:autoSpaceDN w:val="0"/>
        <w:spacing w:before="1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</w:t>
      </w:r>
      <w:r w:rsidRPr="00863F58">
        <w:rPr>
          <w:rFonts w:ascii="Arial" w:eastAsia="Microsoft Sans Serif" w:hAnsi="Arial" w:cs="Arial"/>
          <w:spacing w:val="-9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субјект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измирио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све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своје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доспеле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пореза?</w:t>
      </w:r>
    </w:p>
    <w:p w:rsid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line="456" w:lineRule="auto"/>
        <w:ind w:left="3676" w:right="3815"/>
        <w:jc w:val="center"/>
        <w:rPr>
          <w:rFonts w:ascii="Arial" w:eastAsia="Microsoft Sans Serif" w:hAnsi="Arial" w:cs="Arial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4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</w:p>
    <w:p w:rsidR="00863F58" w:rsidRP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line="456" w:lineRule="auto"/>
        <w:ind w:left="3676" w:right="3815"/>
        <w:jc w:val="center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</w:rPr>
        <w:tab/>
        <w:t xml:space="preserve">   Не</w:t>
      </w:r>
    </w:p>
    <w:p w:rsidR="00863F58" w:rsidRP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line="456" w:lineRule="auto"/>
        <w:ind w:left="3676" w:right="3815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line="456" w:lineRule="auto"/>
        <w:ind w:left="3676" w:right="3815"/>
        <w:jc w:val="center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2" w:line="280" w:lineRule="auto"/>
        <w:ind w:left="196" w:right="358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</w:t>
      </w:r>
      <w:r w:rsidRPr="00863F58">
        <w:rPr>
          <w:rFonts w:ascii="Arial" w:eastAsia="Microsoft Sans Serif" w:hAnsi="Arial" w:cs="Arial"/>
          <w:spacing w:val="-9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субјект</w:t>
      </w:r>
      <w:r w:rsidRPr="00863F58">
        <w:rPr>
          <w:rFonts w:ascii="Arial" w:eastAsia="Microsoft Sans Serif" w:hAnsi="Arial" w:cs="Arial"/>
          <w:spacing w:val="-3"/>
        </w:rPr>
        <w:t xml:space="preserve"> </w:t>
      </w:r>
      <w:r w:rsidRPr="00863F58">
        <w:rPr>
          <w:rFonts w:ascii="Arial" w:eastAsia="Microsoft Sans Serif" w:hAnsi="Arial" w:cs="Arial"/>
        </w:rPr>
        <w:t>измирио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све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своје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доспеле</w:t>
      </w:r>
      <w:r w:rsidRPr="00863F58">
        <w:rPr>
          <w:rFonts w:ascii="Arial" w:eastAsia="Microsoft Sans Serif" w:hAnsi="Arial" w:cs="Arial"/>
          <w:spacing w:val="-8"/>
        </w:rPr>
        <w:t xml:space="preserve"> </w:t>
      </w: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доприноса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за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обавезно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социјално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осигурање</w:t>
      </w:r>
    </w:p>
    <w:p w:rsidR="00863F58" w:rsidRPr="00863F58" w:rsidRDefault="00F95B01" w:rsidP="00863F58">
      <w:pPr>
        <w:widowControl w:val="0"/>
        <w:tabs>
          <w:tab w:val="left" w:pos="5104"/>
        </w:tabs>
        <w:autoSpaceDE w:val="0"/>
        <w:autoSpaceDN w:val="0"/>
        <w:spacing w:before="88" w:line="458" w:lineRule="auto"/>
        <w:ind w:right="3815"/>
        <w:rPr>
          <w:rFonts w:ascii="Arial" w:eastAsia="Microsoft Sans Serif" w:hAnsi="Arial" w:cs="Arial"/>
          <w:spacing w:val="-61"/>
        </w:rPr>
      </w:pPr>
      <w:r>
        <w:rPr>
          <w:rFonts w:ascii="Arial" w:eastAsia="Microsoft Sans Serif" w:hAnsi="Arial" w:cs="Arial"/>
          <w:spacing w:val="-2"/>
          <w:lang w:val="sr-Cyrl-RS"/>
        </w:rPr>
        <w:t xml:space="preserve">                                                         </w:t>
      </w:r>
      <w:r w:rsidR="00863F58" w:rsidRPr="00863F58">
        <w:rPr>
          <w:rFonts w:ascii="Arial" w:eastAsia="Microsoft Sans Serif" w:hAnsi="Arial" w:cs="Arial"/>
          <w:spacing w:val="-2"/>
        </w:rPr>
        <w:t>Одговор (заокружити)</w:t>
      </w:r>
      <w:r w:rsidR="00863F58" w:rsidRPr="00863F58">
        <w:rPr>
          <w:rFonts w:ascii="Arial" w:eastAsia="Microsoft Sans Serif" w:hAnsi="Arial" w:cs="Arial"/>
          <w:spacing w:val="-61"/>
        </w:rPr>
        <w:t xml:space="preserve"> </w:t>
      </w:r>
    </w:p>
    <w:p w:rsidR="00863F58" w:rsidRPr="00863F58" w:rsidRDefault="00863F58" w:rsidP="00863F58">
      <w:pPr>
        <w:widowControl w:val="0"/>
        <w:tabs>
          <w:tab w:val="left" w:pos="5104"/>
        </w:tabs>
        <w:autoSpaceDE w:val="0"/>
        <w:autoSpaceDN w:val="0"/>
        <w:spacing w:before="88" w:line="458" w:lineRule="auto"/>
        <w:ind w:right="3815"/>
        <w:jc w:val="center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 xml:space="preserve">               </w:t>
      </w:r>
      <w:r w:rsidR="00F95B01">
        <w:rPr>
          <w:rFonts w:ascii="Arial" w:eastAsia="Microsoft Sans Serif" w:hAnsi="Arial" w:cs="Arial"/>
          <w:lang w:val="sr-Cyrl-RS"/>
        </w:rPr>
        <w:t xml:space="preserve">                </w:t>
      </w:r>
      <w:r w:rsidRPr="00863F58">
        <w:rPr>
          <w:rFonts w:ascii="Arial" w:eastAsia="Microsoft Sans Serif" w:hAnsi="Arial" w:cs="Arial"/>
        </w:rPr>
        <w:t xml:space="preserve"> Да          Не</w:t>
      </w:r>
    </w:p>
    <w:p w:rsidR="00863F58" w:rsidRPr="00863F58" w:rsidRDefault="00863F58" w:rsidP="00863F58">
      <w:pPr>
        <w:widowControl w:val="0"/>
        <w:numPr>
          <w:ilvl w:val="1"/>
          <w:numId w:val="2"/>
        </w:numPr>
        <w:tabs>
          <w:tab w:val="left" w:pos="665"/>
        </w:tabs>
        <w:autoSpaceDE w:val="0"/>
        <w:autoSpaceDN w:val="0"/>
        <w:spacing w:after="0" w:line="456" w:lineRule="auto"/>
        <w:ind w:right="1077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области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заштите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животне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средине,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социјалног</w:t>
      </w:r>
      <w:r w:rsidRPr="00863F58">
        <w:rPr>
          <w:rFonts w:ascii="Arial" w:eastAsia="Microsoft Sans Serif" w:hAnsi="Arial" w:cs="Arial"/>
          <w:spacing w:val="-3"/>
        </w:rPr>
        <w:t xml:space="preserve"> </w:t>
      </w:r>
      <w:r w:rsidRPr="00863F58">
        <w:rPr>
          <w:rFonts w:ascii="Arial" w:eastAsia="Microsoft Sans Serif" w:hAnsi="Arial" w:cs="Arial"/>
        </w:rPr>
        <w:t>и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радног</w:t>
      </w:r>
      <w:r w:rsidRPr="00863F58">
        <w:rPr>
          <w:rFonts w:ascii="Arial" w:eastAsia="Microsoft Sans Serif" w:hAnsi="Arial" w:cs="Arial"/>
          <w:spacing w:val="-3"/>
        </w:rPr>
        <w:t xml:space="preserve"> </w:t>
      </w:r>
      <w:r w:rsidRPr="00863F58">
        <w:rPr>
          <w:rFonts w:ascii="Arial" w:eastAsia="Microsoft Sans Serif" w:hAnsi="Arial" w:cs="Arial"/>
        </w:rPr>
        <w:t>права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Правни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основ: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Члан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111.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став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1.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тач.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3)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ЗЈН</w:t>
      </w:r>
    </w:p>
    <w:p w:rsidR="00863F58" w:rsidRPr="00863F58" w:rsidRDefault="00863F58" w:rsidP="00863F58">
      <w:pPr>
        <w:widowControl w:val="0"/>
        <w:autoSpaceDE w:val="0"/>
        <w:autoSpaceDN w:val="0"/>
        <w:spacing w:before="1" w:line="280" w:lineRule="auto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субјект,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према</w:t>
      </w:r>
      <w:r w:rsidRPr="00863F58">
        <w:rPr>
          <w:rFonts w:ascii="Arial" w:eastAsia="Microsoft Sans Serif" w:hAnsi="Arial" w:cs="Arial"/>
          <w:spacing w:val="47"/>
        </w:rPr>
        <w:t xml:space="preserve"> </w:t>
      </w:r>
      <w:r w:rsidRPr="00863F58">
        <w:rPr>
          <w:rFonts w:ascii="Arial" w:eastAsia="Microsoft Sans Serif" w:hAnsi="Arial" w:cs="Arial"/>
        </w:rPr>
        <w:t>свом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сазнању,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повредио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60"/>
        </w:rPr>
        <w:t xml:space="preserve"> </w:t>
      </w:r>
      <w:r w:rsidRPr="00863F58">
        <w:rPr>
          <w:rFonts w:ascii="Arial" w:eastAsia="Microsoft Sans Serif" w:hAnsi="Arial" w:cs="Arial"/>
        </w:rPr>
        <w:t>области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заштите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животне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средине?</w:t>
      </w:r>
    </w:p>
    <w:p w:rsidR="00863F58" w:rsidRDefault="00863F58" w:rsidP="00863F58">
      <w:pPr>
        <w:widowControl w:val="0"/>
        <w:tabs>
          <w:tab w:val="left" w:pos="5138"/>
        </w:tabs>
        <w:autoSpaceDE w:val="0"/>
        <w:autoSpaceDN w:val="0"/>
        <w:spacing w:before="200" w:line="456" w:lineRule="auto"/>
        <w:ind w:left="4351" w:right="3815" w:hanging="675"/>
        <w:rPr>
          <w:rFonts w:ascii="Arial" w:eastAsia="Microsoft Sans Serif" w:hAnsi="Arial" w:cs="Arial"/>
          <w:spacing w:val="-58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4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</w:p>
    <w:p w:rsidR="00863F58" w:rsidRPr="00863F58" w:rsidRDefault="00F95B01" w:rsidP="00863F58">
      <w:pPr>
        <w:widowControl w:val="0"/>
        <w:tabs>
          <w:tab w:val="left" w:pos="5138"/>
        </w:tabs>
        <w:autoSpaceDE w:val="0"/>
        <w:autoSpaceDN w:val="0"/>
        <w:spacing w:before="200" w:line="456" w:lineRule="auto"/>
        <w:ind w:left="4351" w:right="3815" w:hanging="675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  <w:lang w:val="sr-Cyrl-RS"/>
        </w:rPr>
        <w:t xml:space="preserve">    </w:t>
      </w:r>
      <w:r w:rsidR="00863F58" w:rsidRPr="00863F58">
        <w:rPr>
          <w:rFonts w:ascii="Arial" w:eastAsia="Microsoft Sans Serif" w:hAnsi="Arial" w:cs="Arial"/>
        </w:rPr>
        <w:t>Да</w:t>
      </w:r>
      <w:r w:rsidR="00863F58" w:rsidRPr="00863F58">
        <w:rPr>
          <w:rFonts w:ascii="Arial" w:eastAsia="Microsoft Sans Serif" w:hAnsi="Arial" w:cs="Arial"/>
        </w:rPr>
        <w:tab/>
      </w:r>
      <w:r>
        <w:rPr>
          <w:rFonts w:ascii="Arial" w:eastAsia="Microsoft Sans Serif" w:hAnsi="Arial" w:cs="Arial"/>
          <w:lang w:val="sr-Cyrl-RS"/>
        </w:rPr>
        <w:t xml:space="preserve">       </w:t>
      </w:r>
      <w:r w:rsidR="00863F58" w:rsidRPr="00863F58">
        <w:rPr>
          <w:rFonts w:ascii="Arial" w:eastAsia="Microsoft Sans Serif" w:hAnsi="Arial" w:cs="Arial"/>
        </w:rPr>
        <w:t>Не</w:t>
      </w:r>
    </w:p>
    <w:p w:rsidR="00863F58" w:rsidRPr="00863F58" w:rsidRDefault="00863F58" w:rsidP="00F95B01">
      <w:pPr>
        <w:widowControl w:val="0"/>
        <w:autoSpaceDE w:val="0"/>
        <w:autoSpaceDN w:val="0"/>
        <w:spacing w:before="3" w:line="280" w:lineRule="auto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</w:t>
      </w:r>
      <w:r w:rsidRPr="00863F58">
        <w:rPr>
          <w:rFonts w:ascii="Arial" w:eastAsia="Microsoft Sans Serif" w:hAnsi="Arial" w:cs="Arial"/>
          <w:spacing w:val="43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субјект,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према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свом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сазнању,</w:t>
      </w:r>
      <w:r w:rsidRPr="00863F58">
        <w:rPr>
          <w:rFonts w:ascii="Arial" w:eastAsia="Microsoft Sans Serif" w:hAnsi="Arial" w:cs="Arial"/>
          <w:spacing w:val="43"/>
        </w:rPr>
        <w:t xml:space="preserve"> </w:t>
      </w:r>
      <w:r w:rsidRPr="00863F58">
        <w:rPr>
          <w:rFonts w:ascii="Arial" w:eastAsia="Microsoft Sans Serif" w:hAnsi="Arial" w:cs="Arial"/>
        </w:rPr>
        <w:t>повредио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области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социјалног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права?</w:t>
      </w:r>
    </w:p>
    <w:p w:rsid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before="96" w:line="456" w:lineRule="auto"/>
        <w:ind w:left="3676" w:right="3815"/>
        <w:jc w:val="center"/>
        <w:rPr>
          <w:rFonts w:ascii="Arial" w:eastAsia="Microsoft Sans Serif" w:hAnsi="Arial" w:cs="Arial"/>
          <w:spacing w:val="-58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4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</w:p>
    <w:p w:rsidR="00863F58" w:rsidRP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before="96" w:line="456" w:lineRule="auto"/>
        <w:ind w:left="3676" w:right="3815"/>
        <w:jc w:val="center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</w:rPr>
        <w:tab/>
        <w:t>Не</w:t>
      </w:r>
    </w:p>
    <w:p w:rsidR="00863F58" w:rsidRPr="00863F58" w:rsidRDefault="00863F58" w:rsidP="00863F58">
      <w:pPr>
        <w:widowControl w:val="0"/>
        <w:autoSpaceDE w:val="0"/>
        <w:autoSpaceDN w:val="0"/>
        <w:spacing w:before="2" w:line="280" w:lineRule="auto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</w:t>
      </w:r>
      <w:r w:rsidRPr="00863F58">
        <w:rPr>
          <w:rFonts w:ascii="Arial" w:eastAsia="Microsoft Sans Serif" w:hAnsi="Arial" w:cs="Arial"/>
          <w:spacing w:val="43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46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48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субјект,</w:t>
      </w:r>
      <w:r w:rsidRPr="00863F58">
        <w:rPr>
          <w:rFonts w:ascii="Arial" w:eastAsia="Microsoft Sans Serif" w:hAnsi="Arial" w:cs="Arial"/>
          <w:spacing w:val="45"/>
        </w:rPr>
        <w:t xml:space="preserve"> </w:t>
      </w:r>
      <w:r w:rsidRPr="00863F58">
        <w:rPr>
          <w:rFonts w:ascii="Arial" w:eastAsia="Microsoft Sans Serif" w:hAnsi="Arial" w:cs="Arial"/>
        </w:rPr>
        <w:t>према</w:t>
      </w:r>
      <w:r w:rsidRPr="00863F58">
        <w:rPr>
          <w:rFonts w:ascii="Arial" w:eastAsia="Microsoft Sans Serif" w:hAnsi="Arial" w:cs="Arial"/>
          <w:spacing w:val="47"/>
        </w:rPr>
        <w:t xml:space="preserve"> </w:t>
      </w:r>
      <w:r w:rsidRPr="00863F58">
        <w:rPr>
          <w:rFonts w:ascii="Arial" w:eastAsia="Microsoft Sans Serif" w:hAnsi="Arial" w:cs="Arial"/>
        </w:rPr>
        <w:t>свом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сазнању,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повредио</w:t>
      </w:r>
      <w:r w:rsidRPr="00863F58">
        <w:rPr>
          <w:rFonts w:ascii="Arial" w:eastAsia="Microsoft Sans Serif" w:hAnsi="Arial" w:cs="Arial"/>
          <w:spacing w:val="44"/>
        </w:rPr>
        <w:t xml:space="preserve"> </w:t>
      </w:r>
      <w:r w:rsidRPr="00863F58">
        <w:rPr>
          <w:rFonts w:ascii="Arial" w:eastAsia="Microsoft Sans Serif" w:hAnsi="Arial" w:cs="Arial"/>
        </w:rPr>
        <w:t>обавезе</w:t>
      </w:r>
      <w:r w:rsidRPr="00863F58">
        <w:rPr>
          <w:rFonts w:ascii="Arial" w:eastAsia="Microsoft Sans Serif" w:hAnsi="Arial" w:cs="Arial"/>
          <w:spacing w:val="43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-60"/>
        </w:rPr>
        <w:t xml:space="preserve"> </w:t>
      </w:r>
      <w:r w:rsidRPr="00863F58">
        <w:rPr>
          <w:rFonts w:ascii="Arial" w:eastAsia="Microsoft Sans Serif" w:hAnsi="Arial" w:cs="Arial"/>
        </w:rPr>
        <w:t>области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радног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права?</w:t>
      </w:r>
    </w:p>
    <w:p w:rsidR="00863F58" w:rsidRPr="00863F58" w:rsidRDefault="00863F58" w:rsidP="00863F58">
      <w:pPr>
        <w:rPr>
          <w:rFonts w:ascii="Arial" w:hAnsi="Arial" w:cs="Arial"/>
        </w:rPr>
        <w:sectPr w:rsidR="00863F58" w:rsidRPr="00863F58">
          <w:pgSz w:w="12240" w:h="15840"/>
          <w:pgMar w:top="1040" w:right="1080" w:bottom="280" w:left="1220" w:header="707" w:footer="0" w:gutter="0"/>
          <w:cols w:space="720"/>
        </w:sectPr>
      </w:pPr>
    </w:p>
    <w:p w:rsidR="00863F58" w:rsidRDefault="00863F58" w:rsidP="00863F58">
      <w:pPr>
        <w:widowControl w:val="0"/>
        <w:autoSpaceDE w:val="0"/>
        <w:autoSpaceDN w:val="0"/>
        <w:spacing w:before="10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10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left="666" w:hanging="471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Сукоб</w:t>
      </w:r>
      <w:r w:rsidRPr="00863F58">
        <w:rPr>
          <w:rFonts w:ascii="Arial" w:eastAsia="Microsoft Sans Serif" w:hAnsi="Arial" w:cs="Arial"/>
          <w:spacing w:val="-13"/>
        </w:rPr>
        <w:t xml:space="preserve"> </w:t>
      </w:r>
      <w:r w:rsidRPr="00863F58">
        <w:rPr>
          <w:rFonts w:ascii="Arial" w:eastAsia="Microsoft Sans Serif" w:hAnsi="Arial" w:cs="Arial"/>
        </w:rPr>
        <w:t>интереса</w:t>
      </w:r>
    </w:p>
    <w:p w:rsidR="00863F58" w:rsidRPr="00863F58" w:rsidRDefault="00863F58" w:rsidP="00863F58">
      <w:pPr>
        <w:widowControl w:val="0"/>
        <w:tabs>
          <w:tab w:val="left" w:pos="1624"/>
        </w:tabs>
        <w:autoSpaceDE w:val="0"/>
        <w:autoSpaceDN w:val="0"/>
        <w:spacing w:before="96" w:line="456" w:lineRule="auto"/>
        <w:ind w:left="904" w:right="3815" w:hanging="708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br w:type="column"/>
      </w:r>
      <w:r w:rsidRPr="00863F58">
        <w:rPr>
          <w:rFonts w:ascii="Arial" w:eastAsia="Microsoft Sans Serif" w:hAnsi="Arial" w:cs="Arial"/>
          <w:spacing w:val="-2"/>
        </w:rPr>
        <w:t>Одговор (заокружити)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</w:rPr>
        <w:tab/>
        <w:t>Не</w:t>
      </w:r>
    </w:p>
    <w:p w:rsidR="00863F58" w:rsidRPr="00863F58" w:rsidRDefault="00863F58" w:rsidP="00863F58">
      <w:pPr>
        <w:spacing w:line="456" w:lineRule="auto"/>
        <w:rPr>
          <w:rFonts w:ascii="Arial" w:hAnsi="Arial" w:cs="Arial"/>
        </w:rPr>
        <w:sectPr w:rsidR="00863F58" w:rsidRPr="00863F58">
          <w:type w:val="continuous"/>
          <w:pgSz w:w="12240" w:h="15840"/>
          <w:pgMar w:top="1040" w:right="1080" w:bottom="280" w:left="1220" w:header="720" w:footer="720" w:gutter="0"/>
          <w:cols w:num="2" w:space="720" w:equalWidth="0">
            <w:col w:w="2471" w:space="1010"/>
            <w:col w:w="6459"/>
          </w:cols>
        </w:sectPr>
      </w:pPr>
    </w:p>
    <w:p w:rsidR="00863F58" w:rsidRPr="00863F58" w:rsidRDefault="00863F58" w:rsidP="00863F58">
      <w:pPr>
        <w:widowControl w:val="0"/>
        <w:autoSpaceDE w:val="0"/>
        <w:autoSpaceDN w:val="0"/>
        <w:spacing w:before="1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97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Правни основ: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Члан 111. став 1.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тач.</w:t>
      </w:r>
      <w:r w:rsidRPr="00863F58">
        <w:rPr>
          <w:rFonts w:ascii="Arial" w:eastAsia="Microsoft Sans Serif" w:hAnsi="Arial" w:cs="Arial"/>
          <w:spacing w:val="-2"/>
        </w:rPr>
        <w:t xml:space="preserve"> </w:t>
      </w:r>
      <w:r w:rsidRPr="00863F58">
        <w:rPr>
          <w:rFonts w:ascii="Arial" w:eastAsia="Microsoft Sans Serif" w:hAnsi="Arial" w:cs="Arial"/>
        </w:rPr>
        <w:t>4)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ЗЈН</w:t>
      </w:r>
    </w:p>
    <w:p w:rsidR="00863F58" w:rsidRPr="00863F58" w:rsidRDefault="00863F58" w:rsidP="00863F58">
      <w:pPr>
        <w:widowControl w:val="0"/>
        <w:autoSpaceDE w:val="0"/>
        <w:autoSpaceDN w:val="0"/>
        <w:spacing w:before="9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line="280" w:lineRule="auto"/>
        <w:ind w:left="196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Питање:Да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ли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привредни</w:t>
      </w:r>
      <w:r w:rsidRPr="00863F58">
        <w:rPr>
          <w:rFonts w:ascii="Arial" w:eastAsia="Microsoft Sans Serif" w:hAnsi="Arial" w:cs="Arial"/>
          <w:spacing w:val="13"/>
        </w:rPr>
        <w:t xml:space="preserve"> </w:t>
      </w:r>
      <w:r w:rsidRPr="00863F58">
        <w:rPr>
          <w:rFonts w:ascii="Arial" w:eastAsia="Microsoft Sans Serif" w:hAnsi="Arial" w:cs="Arial"/>
        </w:rPr>
        <w:t>субјект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свестан</w:t>
      </w:r>
      <w:r w:rsidRPr="00863F58">
        <w:rPr>
          <w:rFonts w:ascii="Arial" w:eastAsia="Microsoft Sans Serif" w:hAnsi="Arial" w:cs="Arial"/>
          <w:spacing w:val="13"/>
        </w:rPr>
        <w:t xml:space="preserve"> </w:t>
      </w:r>
      <w:r w:rsidRPr="00863F58">
        <w:rPr>
          <w:rFonts w:ascii="Arial" w:eastAsia="Microsoft Sans Serif" w:hAnsi="Arial" w:cs="Arial"/>
        </w:rPr>
        <w:t>неког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сукоба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интереса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због</w:t>
      </w:r>
      <w:r w:rsidRPr="00863F58">
        <w:rPr>
          <w:rFonts w:ascii="Arial" w:eastAsia="Microsoft Sans Serif" w:hAnsi="Arial" w:cs="Arial"/>
          <w:spacing w:val="14"/>
        </w:rPr>
        <w:t xml:space="preserve"> </w:t>
      </w:r>
      <w:r w:rsidRPr="00863F58">
        <w:rPr>
          <w:rFonts w:ascii="Arial" w:eastAsia="Microsoft Sans Serif" w:hAnsi="Arial" w:cs="Arial"/>
        </w:rPr>
        <w:t>свог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учествовања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у поступку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јавне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набавке?</w:t>
      </w:r>
    </w:p>
    <w:p w:rsidR="00863F58" w:rsidRPr="00863F58" w:rsidRDefault="00863F58" w:rsidP="00863F58">
      <w:pPr>
        <w:widowControl w:val="0"/>
        <w:tabs>
          <w:tab w:val="left" w:pos="5104"/>
        </w:tabs>
        <w:autoSpaceDE w:val="0"/>
        <w:autoSpaceDN w:val="0"/>
        <w:spacing w:before="199" w:line="456" w:lineRule="auto"/>
        <w:ind w:left="4385" w:right="3815" w:hanging="708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  <w:spacing w:val="-2"/>
        </w:rPr>
        <w:t>Одговор (заокружити)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</w:rPr>
        <w:tab/>
        <w:t>Не</w:t>
      </w:r>
    </w:p>
    <w:p w:rsidR="00F95B01" w:rsidRPr="00F95B01" w:rsidRDefault="00863F58" w:rsidP="00F95B01">
      <w:pPr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2" w:after="0" w:line="456" w:lineRule="auto"/>
        <w:ind w:right="4850" w:firstLine="0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Непримерен</w:t>
      </w:r>
      <w:r w:rsidRPr="00863F58">
        <w:rPr>
          <w:rFonts w:ascii="Arial" w:eastAsia="Microsoft Sans Serif" w:hAnsi="Arial" w:cs="Arial"/>
          <w:spacing w:val="7"/>
        </w:rPr>
        <w:t xml:space="preserve"> </w:t>
      </w:r>
      <w:r w:rsidRPr="00863F58">
        <w:rPr>
          <w:rFonts w:ascii="Arial" w:eastAsia="Microsoft Sans Serif" w:hAnsi="Arial" w:cs="Arial"/>
        </w:rPr>
        <w:t>утицај</w:t>
      </w:r>
      <w:r w:rsidRPr="00863F58">
        <w:rPr>
          <w:rFonts w:ascii="Arial" w:eastAsia="Microsoft Sans Serif" w:hAnsi="Arial" w:cs="Arial"/>
          <w:spacing w:val="8"/>
        </w:rPr>
        <w:t xml:space="preserve"> </w:t>
      </w:r>
      <w:r w:rsidRPr="00863F58">
        <w:rPr>
          <w:rFonts w:ascii="Arial" w:eastAsia="Microsoft Sans Serif" w:hAnsi="Arial" w:cs="Arial"/>
        </w:rPr>
        <w:t>на</w:t>
      </w:r>
      <w:r w:rsidRPr="00863F58">
        <w:rPr>
          <w:rFonts w:ascii="Arial" w:eastAsia="Microsoft Sans Serif" w:hAnsi="Arial" w:cs="Arial"/>
          <w:spacing w:val="8"/>
        </w:rPr>
        <w:t xml:space="preserve"> </w:t>
      </w:r>
      <w:r w:rsidRPr="00863F58">
        <w:rPr>
          <w:rFonts w:ascii="Arial" w:eastAsia="Microsoft Sans Serif" w:hAnsi="Arial" w:cs="Arial"/>
        </w:rPr>
        <w:t>поступак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="00F95B01">
        <w:rPr>
          <w:rFonts w:ascii="Arial" w:eastAsia="Microsoft Sans Serif" w:hAnsi="Arial" w:cs="Arial"/>
          <w:spacing w:val="1"/>
          <w:lang w:val="sr-Cyrl-RS"/>
        </w:rPr>
        <w:t xml:space="preserve">       </w:t>
      </w:r>
      <w:r w:rsidRPr="00863F58">
        <w:rPr>
          <w:rFonts w:ascii="Arial" w:eastAsia="Microsoft Sans Serif" w:hAnsi="Arial" w:cs="Arial"/>
        </w:rPr>
        <w:t>Правни</w:t>
      </w:r>
      <w:r w:rsidR="00F95B01">
        <w:rPr>
          <w:rFonts w:ascii="Arial" w:eastAsia="Microsoft Sans Serif" w:hAnsi="Arial" w:cs="Arial"/>
          <w:lang w:val="sr-Cyrl-RS"/>
        </w:rPr>
        <w:t xml:space="preserve"> </w:t>
      </w:r>
      <w:r w:rsidRPr="00863F58">
        <w:rPr>
          <w:rFonts w:ascii="Arial" w:eastAsia="Microsoft Sans Serif" w:hAnsi="Arial" w:cs="Arial"/>
        </w:rPr>
        <w:t>основ:</w:t>
      </w:r>
      <w:r w:rsidRPr="00863F58">
        <w:rPr>
          <w:rFonts w:ascii="Arial" w:eastAsia="Microsoft Sans Serif" w:hAnsi="Arial" w:cs="Arial"/>
          <w:spacing w:val="-2"/>
        </w:rPr>
        <w:t xml:space="preserve"> </w:t>
      </w:r>
      <w:r w:rsidRPr="00863F58">
        <w:rPr>
          <w:rFonts w:ascii="Arial" w:eastAsia="Microsoft Sans Serif" w:hAnsi="Arial" w:cs="Arial"/>
        </w:rPr>
        <w:t>Члан 111. став 1.</w:t>
      </w:r>
      <w:r w:rsidRPr="00863F58">
        <w:rPr>
          <w:rFonts w:ascii="Arial" w:eastAsia="Microsoft Sans Serif" w:hAnsi="Arial" w:cs="Arial"/>
          <w:spacing w:val="-2"/>
        </w:rPr>
        <w:t xml:space="preserve"> </w:t>
      </w:r>
      <w:r w:rsidRPr="00863F58">
        <w:rPr>
          <w:rFonts w:ascii="Arial" w:eastAsia="Microsoft Sans Serif" w:hAnsi="Arial" w:cs="Arial"/>
        </w:rPr>
        <w:t>тач.</w:t>
      </w:r>
      <w:r w:rsidRPr="00863F58">
        <w:rPr>
          <w:rFonts w:ascii="Arial" w:eastAsia="Microsoft Sans Serif" w:hAnsi="Arial" w:cs="Arial"/>
          <w:spacing w:val="-2"/>
        </w:rPr>
        <w:t xml:space="preserve"> </w:t>
      </w:r>
      <w:r w:rsidRPr="00863F58">
        <w:rPr>
          <w:rFonts w:ascii="Arial" w:eastAsia="Microsoft Sans Serif" w:hAnsi="Arial" w:cs="Arial"/>
        </w:rPr>
        <w:t>5)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ЗЈН</w:t>
      </w:r>
    </w:p>
    <w:p w:rsidR="00863F58" w:rsidRPr="00863F58" w:rsidRDefault="00863F58" w:rsidP="00863F58">
      <w:pPr>
        <w:widowControl w:val="0"/>
        <w:autoSpaceDE w:val="0"/>
        <w:autoSpaceDN w:val="0"/>
        <w:spacing w:before="88" w:line="283" w:lineRule="auto"/>
        <w:ind w:right="358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lastRenderedPageBreak/>
        <w:t>Питање: Да ли привредни субјект може да потврди да није покушао да изврши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непримерен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утицај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поступак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одлучивања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наручиоца,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није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дошао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до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поверљивих података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који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би могли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да му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омогуће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предност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поступку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јавне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набавке</w:t>
      </w:r>
      <w:r w:rsidRPr="00863F58">
        <w:rPr>
          <w:rFonts w:ascii="Arial" w:eastAsia="Microsoft Sans Serif" w:hAnsi="Arial" w:cs="Arial"/>
          <w:spacing w:val="18"/>
        </w:rPr>
        <w:t xml:space="preserve"> </w:t>
      </w:r>
      <w:r w:rsidRPr="00863F58">
        <w:rPr>
          <w:rFonts w:ascii="Arial" w:eastAsia="Microsoft Sans Serif" w:hAnsi="Arial" w:cs="Arial"/>
        </w:rPr>
        <w:t>као</w:t>
      </w:r>
      <w:r w:rsidRPr="00863F58">
        <w:rPr>
          <w:rFonts w:ascii="Arial" w:eastAsia="Microsoft Sans Serif" w:hAnsi="Arial" w:cs="Arial"/>
          <w:spacing w:val="15"/>
        </w:rPr>
        <w:t xml:space="preserve"> </w:t>
      </w:r>
      <w:r w:rsidRPr="00863F58">
        <w:rPr>
          <w:rFonts w:ascii="Arial" w:eastAsia="Microsoft Sans Serif" w:hAnsi="Arial" w:cs="Arial"/>
        </w:rPr>
        <w:t>и</w:t>
      </w:r>
      <w:r w:rsidRPr="00863F58">
        <w:rPr>
          <w:rFonts w:ascii="Arial" w:eastAsia="Microsoft Sans Serif" w:hAnsi="Arial" w:cs="Arial"/>
          <w:spacing w:val="18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17"/>
        </w:rPr>
        <w:t xml:space="preserve"> </w:t>
      </w:r>
      <w:r w:rsidRPr="00863F58">
        <w:rPr>
          <w:rFonts w:ascii="Arial" w:eastAsia="Microsoft Sans Serif" w:hAnsi="Arial" w:cs="Arial"/>
        </w:rPr>
        <w:t>није</w:t>
      </w:r>
      <w:r w:rsidRPr="00863F58">
        <w:rPr>
          <w:rFonts w:ascii="Arial" w:eastAsia="Microsoft Sans Serif" w:hAnsi="Arial" w:cs="Arial"/>
          <w:spacing w:val="18"/>
        </w:rPr>
        <w:t xml:space="preserve"> </w:t>
      </w:r>
      <w:r w:rsidRPr="00863F58">
        <w:rPr>
          <w:rFonts w:ascii="Arial" w:eastAsia="Microsoft Sans Serif" w:hAnsi="Arial" w:cs="Arial"/>
        </w:rPr>
        <w:t>доставио</w:t>
      </w:r>
      <w:r w:rsidRPr="00863F58">
        <w:rPr>
          <w:rFonts w:ascii="Arial" w:eastAsia="Microsoft Sans Serif" w:hAnsi="Arial" w:cs="Arial"/>
          <w:spacing w:val="17"/>
        </w:rPr>
        <w:t xml:space="preserve"> </w:t>
      </w:r>
      <w:r w:rsidRPr="00863F58">
        <w:rPr>
          <w:rFonts w:ascii="Arial" w:eastAsia="Microsoft Sans Serif" w:hAnsi="Arial" w:cs="Arial"/>
        </w:rPr>
        <w:t>обмањујуће</w:t>
      </w:r>
      <w:r w:rsidRPr="00863F58">
        <w:rPr>
          <w:rFonts w:ascii="Arial" w:eastAsia="Microsoft Sans Serif" w:hAnsi="Arial" w:cs="Arial"/>
          <w:spacing w:val="19"/>
        </w:rPr>
        <w:t xml:space="preserve"> </w:t>
      </w:r>
      <w:r w:rsidRPr="00863F58">
        <w:rPr>
          <w:rFonts w:ascii="Arial" w:eastAsia="Microsoft Sans Serif" w:hAnsi="Arial" w:cs="Arial"/>
        </w:rPr>
        <w:t>податке</w:t>
      </w:r>
      <w:r w:rsidRPr="00863F58">
        <w:rPr>
          <w:rFonts w:ascii="Arial" w:eastAsia="Microsoft Sans Serif" w:hAnsi="Arial" w:cs="Arial"/>
          <w:spacing w:val="16"/>
        </w:rPr>
        <w:t xml:space="preserve"> </w:t>
      </w:r>
      <w:r w:rsidRPr="00863F58">
        <w:rPr>
          <w:rFonts w:ascii="Arial" w:eastAsia="Microsoft Sans Serif" w:hAnsi="Arial" w:cs="Arial"/>
        </w:rPr>
        <w:t>који</w:t>
      </w:r>
      <w:r w:rsidRPr="00863F58">
        <w:rPr>
          <w:rFonts w:ascii="Arial" w:eastAsia="Microsoft Sans Serif" w:hAnsi="Arial" w:cs="Arial"/>
          <w:spacing w:val="15"/>
        </w:rPr>
        <w:t xml:space="preserve"> </w:t>
      </w:r>
      <w:r w:rsidRPr="00863F58">
        <w:rPr>
          <w:rFonts w:ascii="Arial" w:eastAsia="Microsoft Sans Serif" w:hAnsi="Arial" w:cs="Arial"/>
        </w:rPr>
        <w:t>могу</w:t>
      </w:r>
      <w:r w:rsidRPr="00863F58">
        <w:rPr>
          <w:rFonts w:ascii="Arial" w:eastAsia="Microsoft Sans Serif" w:hAnsi="Arial" w:cs="Arial"/>
          <w:spacing w:val="13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17"/>
        </w:rPr>
        <w:t xml:space="preserve"> </w:t>
      </w:r>
      <w:r w:rsidRPr="00863F58">
        <w:rPr>
          <w:rFonts w:ascii="Arial" w:eastAsia="Microsoft Sans Serif" w:hAnsi="Arial" w:cs="Arial"/>
        </w:rPr>
        <w:t>утичу</w:t>
      </w:r>
      <w:r w:rsidRPr="00863F58">
        <w:rPr>
          <w:rFonts w:ascii="Arial" w:eastAsia="Microsoft Sans Serif" w:hAnsi="Arial" w:cs="Arial"/>
          <w:spacing w:val="17"/>
        </w:rPr>
        <w:t xml:space="preserve"> </w:t>
      </w:r>
      <w:r w:rsidRPr="00863F58">
        <w:rPr>
          <w:rFonts w:ascii="Arial" w:eastAsia="Microsoft Sans Serif" w:hAnsi="Arial" w:cs="Arial"/>
        </w:rPr>
        <w:t>на</w:t>
      </w:r>
      <w:r w:rsidRPr="00863F58">
        <w:rPr>
          <w:rFonts w:ascii="Arial" w:eastAsia="Microsoft Sans Serif" w:hAnsi="Arial" w:cs="Arial"/>
          <w:spacing w:val="15"/>
        </w:rPr>
        <w:t xml:space="preserve"> </w:t>
      </w:r>
      <w:r w:rsidRPr="00863F58">
        <w:rPr>
          <w:rFonts w:ascii="Arial" w:eastAsia="Microsoft Sans Serif" w:hAnsi="Arial" w:cs="Arial"/>
        </w:rPr>
        <w:t>одлуке које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се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тичу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искључења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привредног</w:t>
      </w:r>
      <w:r w:rsidRPr="00863F58">
        <w:rPr>
          <w:rFonts w:ascii="Arial" w:eastAsia="Microsoft Sans Serif" w:hAnsi="Arial" w:cs="Arial"/>
          <w:spacing w:val="5"/>
        </w:rPr>
        <w:t xml:space="preserve"> </w:t>
      </w:r>
      <w:r w:rsidRPr="00863F58">
        <w:rPr>
          <w:rFonts w:ascii="Arial" w:eastAsia="Microsoft Sans Serif" w:hAnsi="Arial" w:cs="Arial"/>
        </w:rPr>
        <w:t>субјекта,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избора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привредног</w:t>
      </w:r>
      <w:r w:rsidRPr="00863F58">
        <w:rPr>
          <w:rFonts w:ascii="Arial" w:eastAsia="Microsoft Sans Serif" w:hAnsi="Arial" w:cs="Arial"/>
          <w:spacing w:val="5"/>
        </w:rPr>
        <w:t xml:space="preserve"> </w:t>
      </w:r>
      <w:r w:rsidRPr="00863F58">
        <w:rPr>
          <w:rFonts w:ascii="Arial" w:eastAsia="Microsoft Sans Serif" w:hAnsi="Arial" w:cs="Arial"/>
        </w:rPr>
        <w:t>субјекта</w:t>
      </w:r>
      <w:r w:rsidRPr="00863F58">
        <w:rPr>
          <w:rFonts w:ascii="Arial" w:eastAsia="Microsoft Sans Serif" w:hAnsi="Arial" w:cs="Arial"/>
          <w:spacing w:val="5"/>
        </w:rPr>
        <w:t xml:space="preserve"> </w:t>
      </w:r>
      <w:r w:rsidRPr="00863F58">
        <w:rPr>
          <w:rFonts w:ascii="Arial" w:eastAsia="Microsoft Sans Serif" w:hAnsi="Arial" w:cs="Arial"/>
        </w:rPr>
        <w:t>или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доделе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уговора?</w:t>
      </w:r>
    </w:p>
    <w:p w:rsidR="00F95B01" w:rsidRDefault="00863F58" w:rsidP="00863F58">
      <w:pPr>
        <w:widowControl w:val="0"/>
        <w:tabs>
          <w:tab w:val="left" w:pos="4396"/>
        </w:tabs>
        <w:autoSpaceDE w:val="0"/>
        <w:autoSpaceDN w:val="0"/>
        <w:spacing w:before="194" w:line="458" w:lineRule="auto"/>
        <w:ind w:left="3676" w:right="3815"/>
        <w:jc w:val="center"/>
        <w:rPr>
          <w:rFonts w:ascii="Arial" w:eastAsia="Microsoft Sans Serif" w:hAnsi="Arial" w:cs="Arial"/>
          <w:spacing w:val="-58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4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</w:p>
    <w:p w:rsidR="00863F58" w:rsidRPr="00863F58" w:rsidRDefault="00863F58" w:rsidP="00863F58">
      <w:pPr>
        <w:widowControl w:val="0"/>
        <w:tabs>
          <w:tab w:val="left" w:pos="4396"/>
        </w:tabs>
        <w:autoSpaceDE w:val="0"/>
        <w:autoSpaceDN w:val="0"/>
        <w:spacing w:before="194" w:line="458" w:lineRule="auto"/>
        <w:ind w:left="3676" w:right="3815"/>
        <w:jc w:val="center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</w:rPr>
        <w:tab/>
        <w:t>Не</w:t>
      </w:r>
    </w:p>
    <w:p w:rsidR="00863F58" w:rsidRPr="00863F58" w:rsidRDefault="00863F58" w:rsidP="00863F58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69" w:lineRule="exact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Технички</w:t>
      </w:r>
      <w:r w:rsidRPr="00863F58">
        <w:rPr>
          <w:rFonts w:ascii="Arial" w:eastAsia="Microsoft Sans Serif" w:hAnsi="Arial" w:cs="Arial"/>
          <w:spacing w:val="-10"/>
        </w:rPr>
        <w:t xml:space="preserve"> </w:t>
      </w:r>
      <w:r w:rsidRPr="00863F58">
        <w:rPr>
          <w:rFonts w:ascii="Arial" w:eastAsia="Microsoft Sans Serif" w:hAnsi="Arial" w:cs="Arial"/>
        </w:rPr>
        <w:t>и</w:t>
      </w:r>
      <w:r w:rsidRPr="00863F58">
        <w:rPr>
          <w:rFonts w:ascii="Arial" w:eastAsia="Microsoft Sans Serif" w:hAnsi="Arial" w:cs="Arial"/>
          <w:spacing w:val="-7"/>
        </w:rPr>
        <w:t xml:space="preserve"> </w:t>
      </w:r>
      <w:r w:rsidRPr="00863F58">
        <w:rPr>
          <w:rFonts w:ascii="Arial" w:eastAsia="Microsoft Sans Serif" w:hAnsi="Arial" w:cs="Arial"/>
        </w:rPr>
        <w:t>стручни</w:t>
      </w:r>
      <w:r w:rsidRPr="00863F58">
        <w:rPr>
          <w:rFonts w:ascii="Arial" w:eastAsia="Microsoft Sans Serif" w:hAnsi="Arial" w:cs="Arial"/>
          <w:spacing w:val="-10"/>
        </w:rPr>
        <w:t xml:space="preserve"> </w:t>
      </w:r>
      <w:r w:rsidRPr="00863F58">
        <w:rPr>
          <w:rFonts w:ascii="Arial" w:eastAsia="Microsoft Sans Serif" w:hAnsi="Arial" w:cs="Arial"/>
        </w:rPr>
        <w:t>капацитет</w:t>
      </w:r>
    </w:p>
    <w:p w:rsidR="00863F58" w:rsidRPr="00863F58" w:rsidRDefault="00863F58" w:rsidP="00863F58">
      <w:pPr>
        <w:widowControl w:val="0"/>
        <w:autoSpaceDE w:val="0"/>
        <w:autoSpaceDN w:val="0"/>
        <w:spacing w:before="9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0" w:lineRule="auto"/>
        <w:ind w:left="666" w:hanging="471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Списак</w:t>
      </w:r>
      <w:r w:rsidRPr="00863F58">
        <w:rPr>
          <w:rFonts w:ascii="Arial" w:eastAsia="Microsoft Sans Serif" w:hAnsi="Arial" w:cs="Arial"/>
          <w:spacing w:val="-10"/>
        </w:rPr>
        <w:t xml:space="preserve"> </w:t>
      </w:r>
      <w:r w:rsidRPr="00863F58">
        <w:rPr>
          <w:rFonts w:ascii="Arial" w:eastAsia="Microsoft Sans Serif" w:hAnsi="Arial" w:cs="Arial"/>
        </w:rPr>
        <w:t>изведених</w:t>
      </w:r>
      <w:r w:rsidRPr="00863F58">
        <w:rPr>
          <w:rFonts w:ascii="Arial" w:eastAsia="Microsoft Sans Serif" w:hAnsi="Arial" w:cs="Arial"/>
          <w:spacing w:val="-11"/>
        </w:rPr>
        <w:t xml:space="preserve"> </w:t>
      </w:r>
      <w:r w:rsidRPr="00863F58">
        <w:rPr>
          <w:rFonts w:ascii="Arial" w:eastAsia="Microsoft Sans Serif" w:hAnsi="Arial" w:cs="Arial"/>
        </w:rPr>
        <w:t>радова</w:t>
      </w:r>
    </w:p>
    <w:p w:rsidR="00863F58" w:rsidRPr="00863F58" w:rsidRDefault="00863F58" w:rsidP="00863F58">
      <w:pPr>
        <w:widowControl w:val="0"/>
        <w:autoSpaceDE w:val="0"/>
        <w:autoSpaceDN w:val="0"/>
        <w:spacing w:before="9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line="280" w:lineRule="auto"/>
        <w:ind w:left="196" w:right="336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Понуђач је у претходне три године у односу на годину достављања понуде ( 2019,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2020, 2021) квалитетно и у року извео радове коју су истоврсни предмету јавне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набавке</w:t>
      </w:r>
      <w:r w:rsidRPr="00863F58">
        <w:rPr>
          <w:rFonts w:ascii="Arial" w:eastAsia="Microsoft Sans Serif" w:hAnsi="Arial" w:cs="Arial"/>
          <w:spacing w:val="1"/>
        </w:rPr>
        <w:t>.</w:t>
      </w:r>
    </w:p>
    <w:p w:rsidR="00863F58" w:rsidRDefault="00863F58" w:rsidP="00863F58">
      <w:pPr>
        <w:widowControl w:val="0"/>
        <w:autoSpaceDE w:val="0"/>
        <w:autoSpaceDN w:val="0"/>
        <w:spacing w:before="199" w:line="456" w:lineRule="auto"/>
        <w:ind w:left="4385" w:right="3816" w:hanging="708"/>
        <w:jc w:val="both"/>
        <w:rPr>
          <w:rFonts w:ascii="Arial" w:eastAsia="Microsoft Sans Serif" w:hAnsi="Arial" w:cs="Arial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</w:p>
    <w:p w:rsidR="00863F58" w:rsidRPr="00863F58" w:rsidRDefault="00863F58" w:rsidP="00863F58">
      <w:pPr>
        <w:widowControl w:val="0"/>
        <w:autoSpaceDE w:val="0"/>
        <w:autoSpaceDN w:val="0"/>
        <w:spacing w:before="199" w:line="456" w:lineRule="auto"/>
        <w:ind w:left="4385" w:right="3816" w:hanging="708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32"/>
        </w:rPr>
        <w:t xml:space="preserve">      </w:t>
      </w:r>
      <w:r w:rsidRPr="00863F58">
        <w:rPr>
          <w:rFonts w:ascii="Arial" w:eastAsia="Microsoft Sans Serif" w:hAnsi="Arial" w:cs="Arial"/>
        </w:rPr>
        <w:t>Не</w:t>
      </w:r>
    </w:p>
    <w:p w:rsidR="00863F58" w:rsidRPr="00863F58" w:rsidRDefault="00863F58" w:rsidP="00863F58">
      <w:pPr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before="2" w:after="0" w:line="240" w:lineRule="auto"/>
        <w:ind w:left="666" w:hanging="471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</w:rPr>
        <w:t>Техничка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лица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или</w:t>
      </w:r>
      <w:r w:rsidRPr="00863F58">
        <w:rPr>
          <w:rFonts w:ascii="Arial" w:eastAsia="Microsoft Sans Serif" w:hAnsi="Arial" w:cs="Arial"/>
          <w:spacing w:val="-4"/>
        </w:rPr>
        <w:t xml:space="preserve"> </w:t>
      </w:r>
      <w:r w:rsidRPr="00863F58">
        <w:rPr>
          <w:rFonts w:ascii="Arial" w:eastAsia="Microsoft Sans Serif" w:hAnsi="Arial" w:cs="Arial"/>
        </w:rPr>
        <w:t>тела</w:t>
      </w:r>
      <w:r w:rsidRPr="00863F58">
        <w:rPr>
          <w:rFonts w:ascii="Arial" w:eastAsia="Microsoft Sans Serif" w:hAnsi="Arial" w:cs="Arial"/>
          <w:spacing w:val="-1"/>
        </w:rPr>
        <w:t xml:space="preserve"> </w:t>
      </w:r>
      <w:r w:rsidRPr="00863F58">
        <w:rPr>
          <w:rFonts w:ascii="Arial" w:eastAsia="Microsoft Sans Serif" w:hAnsi="Arial" w:cs="Arial"/>
        </w:rPr>
        <w:t>-</w:t>
      </w:r>
      <w:r w:rsidRPr="00863F58">
        <w:rPr>
          <w:rFonts w:ascii="Arial" w:eastAsia="Microsoft Sans Serif" w:hAnsi="Arial" w:cs="Arial"/>
          <w:spacing w:val="-5"/>
        </w:rPr>
        <w:t xml:space="preserve"> </w:t>
      </w:r>
      <w:r w:rsidRPr="00863F58">
        <w:rPr>
          <w:rFonts w:ascii="Arial" w:eastAsia="Microsoft Sans Serif" w:hAnsi="Arial" w:cs="Arial"/>
        </w:rPr>
        <w:t>контрола</w:t>
      </w:r>
      <w:r w:rsidRPr="00863F58">
        <w:rPr>
          <w:rFonts w:ascii="Arial" w:eastAsia="Microsoft Sans Serif" w:hAnsi="Arial" w:cs="Arial"/>
          <w:spacing w:val="-6"/>
        </w:rPr>
        <w:t xml:space="preserve"> </w:t>
      </w:r>
      <w:r w:rsidRPr="00863F58">
        <w:rPr>
          <w:rFonts w:ascii="Arial" w:eastAsia="Microsoft Sans Serif" w:hAnsi="Arial" w:cs="Arial"/>
        </w:rPr>
        <w:t>квалитета</w:t>
      </w:r>
    </w:p>
    <w:p w:rsidR="00863F58" w:rsidRPr="00863F58" w:rsidRDefault="00863F58" w:rsidP="00863F58">
      <w:pPr>
        <w:widowControl w:val="0"/>
        <w:autoSpaceDE w:val="0"/>
        <w:autoSpaceDN w:val="0"/>
        <w:spacing w:before="7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line="280" w:lineRule="auto"/>
        <w:ind w:left="196" w:right="334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  <w:spacing w:val="-1"/>
        </w:rPr>
        <w:t>Понуђач</w:t>
      </w:r>
      <w:r w:rsidRPr="00863F58">
        <w:rPr>
          <w:rFonts w:ascii="Arial" w:eastAsia="Microsoft Sans Serif" w:hAnsi="Arial" w:cs="Arial"/>
          <w:spacing w:val="-13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на</w:t>
      </w:r>
      <w:r w:rsidRPr="00863F58">
        <w:rPr>
          <w:rFonts w:ascii="Arial" w:eastAsia="Microsoft Sans Serif" w:hAnsi="Arial" w:cs="Arial"/>
          <w:spacing w:val="-13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дан</w:t>
      </w:r>
      <w:r w:rsidRPr="00863F58">
        <w:rPr>
          <w:rFonts w:ascii="Arial" w:eastAsia="Microsoft Sans Serif" w:hAnsi="Arial" w:cs="Arial"/>
          <w:spacing w:val="-14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отварања</w:t>
      </w:r>
      <w:r w:rsidRPr="00863F58">
        <w:rPr>
          <w:rFonts w:ascii="Arial" w:eastAsia="Microsoft Sans Serif" w:hAnsi="Arial" w:cs="Arial"/>
          <w:spacing w:val="-12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понуда</w:t>
      </w:r>
      <w:r w:rsidRPr="00863F58">
        <w:rPr>
          <w:rFonts w:ascii="Arial" w:eastAsia="Microsoft Sans Serif" w:hAnsi="Arial" w:cs="Arial"/>
          <w:spacing w:val="-12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има</w:t>
      </w:r>
      <w:r w:rsidRPr="00863F58">
        <w:rPr>
          <w:rFonts w:ascii="Arial" w:eastAsia="Microsoft Sans Serif" w:hAnsi="Arial" w:cs="Arial"/>
          <w:spacing w:val="-15"/>
        </w:rPr>
        <w:t xml:space="preserve"> </w:t>
      </w:r>
      <w:r w:rsidRPr="00863F58">
        <w:rPr>
          <w:rFonts w:ascii="Arial" w:eastAsia="Microsoft Sans Serif" w:hAnsi="Arial" w:cs="Arial"/>
          <w:spacing w:val="-1"/>
        </w:rPr>
        <w:t>ангажована стручна лица</w:t>
      </w:r>
      <w:r w:rsidRPr="00863F58">
        <w:rPr>
          <w:rFonts w:ascii="Arial" w:eastAsia="Microsoft Sans Serif" w:hAnsi="Arial" w:cs="Arial"/>
          <w:spacing w:val="-12"/>
        </w:rPr>
        <w:t xml:space="preserve"> </w:t>
      </w:r>
      <w:r w:rsidRPr="00863F58">
        <w:rPr>
          <w:rFonts w:ascii="Arial" w:eastAsia="Microsoft Sans Serif" w:hAnsi="Arial" w:cs="Arial"/>
        </w:rPr>
        <w:t>или ангажована по неком од основа у складу са чл. 197. До 202. Закона о раду и то</w:t>
      </w:r>
      <w:r w:rsidRPr="00863F58">
        <w:rPr>
          <w:rFonts w:ascii="Arial" w:eastAsia="Microsoft Sans Serif" w:hAnsi="Arial" w:cs="Arial"/>
          <w:spacing w:val="-61"/>
        </w:rPr>
        <w:t xml:space="preserve"> </w:t>
      </w:r>
      <w:r w:rsidRPr="00863F58">
        <w:rPr>
          <w:rFonts w:ascii="Arial" w:eastAsia="Microsoft Sans Serif" w:hAnsi="Arial" w:cs="Arial"/>
        </w:rPr>
        <w:t>да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је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најмање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један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(1)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дипломирани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инжењер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који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поседује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важећу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лиценцу- који ће решењем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бити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именован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за</w:t>
      </w:r>
      <w:r w:rsidRPr="00863F58">
        <w:rPr>
          <w:rFonts w:ascii="Arial" w:eastAsia="Microsoft Sans Serif" w:hAnsi="Arial" w:cs="Arial"/>
          <w:spacing w:val="1"/>
        </w:rPr>
        <w:t xml:space="preserve"> </w:t>
      </w:r>
      <w:r w:rsidRPr="00863F58">
        <w:rPr>
          <w:rFonts w:ascii="Arial" w:eastAsia="Microsoft Sans Serif" w:hAnsi="Arial" w:cs="Arial"/>
        </w:rPr>
        <w:t>одговорног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извођача радова.</w:t>
      </w:r>
    </w:p>
    <w:p w:rsidR="00863F58" w:rsidRPr="00863F58" w:rsidRDefault="00863F58" w:rsidP="00863F58">
      <w:pPr>
        <w:widowControl w:val="0"/>
        <w:autoSpaceDE w:val="0"/>
        <w:autoSpaceDN w:val="0"/>
        <w:spacing w:before="199" w:line="456" w:lineRule="auto"/>
        <w:ind w:left="4385" w:right="3816" w:hanging="708"/>
        <w:jc w:val="both"/>
        <w:rPr>
          <w:rFonts w:ascii="Arial" w:eastAsia="Microsoft Sans Serif" w:hAnsi="Arial" w:cs="Arial"/>
          <w:w w:val="95"/>
        </w:rPr>
      </w:pPr>
      <w:r w:rsidRPr="00863F58">
        <w:rPr>
          <w:rFonts w:ascii="Arial" w:eastAsia="Microsoft Sans Serif" w:hAnsi="Arial" w:cs="Arial"/>
          <w:w w:val="95"/>
        </w:rPr>
        <w:t>Одговор</w:t>
      </w:r>
      <w:r w:rsidRPr="00863F58">
        <w:rPr>
          <w:rFonts w:ascii="Arial" w:eastAsia="Microsoft Sans Serif" w:hAnsi="Arial" w:cs="Arial"/>
          <w:spacing w:val="1"/>
          <w:w w:val="95"/>
        </w:rPr>
        <w:t xml:space="preserve"> </w:t>
      </w:r>
      <w:r w:rsidRPr="00863F58">
        <w:rPr>
          <w:rFonts w:ascii="Arial" w:eastAsia="Microsoft Sans Serif" w:hAnsi="Arial" w:cs="Arial"/>
          <w:w w:val="95"/>
        </w:rPr>
        <w:t>(заокружити)</w:t>
      </w:r>
    </w:p>
    <w:p w:rsidR="00863F58" w:rsidRPr="00863F58" w:rsidRDefault="00863F58" w:rsidP="00863F58">
      <w:pPr>
        <w:widowControl w:val="0"/>
        <w:autoSpaceDE w:val="0"/>
        <w:autoSpaceDN w:val="0"/>
        <w:spacing w:before="199" w:line="456" w:lineRule="auto"/>
        <w:ind w:left="4385" w:right="3816" w:hanging="708"/>
        <w:jc w:val="both"/>
        <w:rPr>
          <w:rFonts w:ascii="Arial" w:eastAsia="Microsoft Sans Serif" w:hAnsi="Arial" w:cs="Arial"/>
        </w:rPr>
      </w:pPr>
      <w:r w:rsidRPr="00863F58">
        <w:rPr>
          <w:rFonts w:ascii="Arial" w:eastAsia="Microsoft Sans Serif" w:hAnsi="Arial" w:cs="Arial"/>
          <w:spacing w:val="-58"/>
          <w:w w:val="95"/>
        </w:rPr>
        <w:t xml:space="preserve"> </w:t>
      </w:r>
      <w:r w:rsidRPr="00863F58">
        <w:rPr>
          <w:rFonts w:ascii="Arial" w:eastAsia="Microsoft Sans Serif" w:hAnsi="Arial" w:cs="Arial"/>
        </w:rPr>
        <w:t xml:space="preserve">Да   </w:t>
      </w:r>
      <w:r w:rsidRPr="00863F58">
        <w:rPr>
          <w:rFonts w:ascii="Arial" w:eastAsia="Microsoft Sans Serif" w:hAnsi="Arial" w:cs="Arial"/>
          <w:spacing w:val="32"/>
        </w:rPr>
        <w:t xml:space="preserve"> </w:t>
      </w:r>
      <w:r w:rsidRPr="00863F58">
        <w:rPr>
          <w:rFonts w:ascii="Arial" w:eastAsia="Microsoft Sans Serif" w:hAnsi="Arial" w:cs="Arial"/>
        </w:rPr>
        <w:t>Не</w:t>
      </w:r>
    </w:p>
    <w:p w:rsidR="00863F58" w:rsidRPr="00863F58" w:rsidRDefault="00863F58" w:rsidP="00863F58">
      <w:pPr>
        <w:widowControl w:val="0"/>
        <w:autoSpaceDE w:val="0"/>
        <w:autoSpaceDN w:val="0"/>
        <w:spacing w:before="199" w:line="456" w:lineRule="auto"/>
        <w:ind w:left="4385" w:right="3816" w:hanging="708"/>
        <w:jc w:val="both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7"/>
        <w:rPr>
          <w:rFonts w:ascii="Arial" w:eastAsia="Microsoft Sans Serif" w:hAnsi="Arial" w:cs="Arial"/>
        </w:rPr>
      </w:pPr>
    </w:p>
    <w:p w:rsidR="00863F58" w:rsidRPr="00863F58" w:rsidRDefault="00863F58" w:rsidP="00863F58">
      <w:pPr>
        <w:widowControl w:val="0"/>
        <w:autoSpaceDE w:val="0"/>
        <w:autoSpaceDN w:val="0"/>
        <w:spacing w:before="96"/>
        <w:ind w:right="331"/>
        <w:jc w:val="right"/>
        <w:rPr>
          <w:rFonts w:ascii="Arial" w:eastAsia="Microsoft Sans Serif" w:hAnsi="Arial" w:cs="Arial"/>
        </w:rPr>
        <w:sectPr w:rsidR="00863F58" w:rsidRPr="00863F58" w:rsidSect="00863F58">
          <w:type w:val="continuous"/>
          <w:pgSz w:w="12240" w:h="15840"/>
          <w:pgMar w:top="1040" w:right="1080" w:bottom="280" w:left="1220" w:header="707" w:footer="0" w:gutter="0"/>
          <w:cols w:space="720"/>
        </w:sectPr>
      </w:pPr>
      <w:r w:rsidRPr="00863F58">
        <w:rPr>
          <w:rFonts w:ascii="Arial" w:eastAsia="Microsoft Sans Serif" w:hAnsi="Arial" w:cs="Arial"/>
        </w:rPr>
        <w:t>П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о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н</w:t>
      </w:r>
      <w:r w:rsidRPr="00863F58">
        <w:rPr>
          <w:rFonts w:ascii="Arial" w:eastAsia="Microsoft Sans Serif" w:hAnsi="Arial" w:cs="Arial"/>
          <w:spacing w:val="2"/>
        </w:rPr>
        <w:t xml:space="preserve"> </w:t>
      </w:r>
      <w:r w:rsidRPr="00863F58">
        <w:rPr>
          <w:rFonts w:ascii="Arial" w:eastAsia="Microsoft Sans Serif" w:hAnsi="Arial" w:cs="Arial"/>
        </w:rPr>
        <w:t>у ђ</w:t>
      </w:r>
      <w:r w:rsidRPr="00863F58">
        <w:rPr>
          <w:rFonts w:ascii="Arial" w:eastAsia="Microsoft Sans Serif" w:hAnsi="Arial" w:cs="Arial"/>
          <w:spacing w:val="3"/>
        </w:rPr>
        <w:t xml:space="preserve"> </w:t>
      </w:r>
      <w:r w:rsidRPr="00863F58">
        <w:rPr>
          <w:rFonts w:ascii="Arial" w:eastAsia="Microsoft Sans Serif" w:hAnsi="Arial" w:cs="Arial"/>
        </w:rPr>
        <w:t>а</w:t>
      </w:r>
      <w:r w:rsidRPr="00863F58">
        <w:rPr>
          <w:rFonts w:ascii="Arial" w:eastAsia="Microsoft Sans Serif" w:hAnsi="Arial" w:cs="Arial"/>
          <w:spacing w:val="4"/>
        </w:rPr>
        <w:t xml:space="preserve"> </w:t>
      </w:r>
      <w:r w:rsidRPr="00863F58">
        <w:rPr>
          <w:rFonts w:ascii="Arial" w:eastAsia="Microsoft Sans Serif" w:hAnsi="Arial" w:cs="Arial"/>
        </w:rPr>
        <w:t>ч</w:t>
      </w:r>
      <w:r w:rsidR="007445B0">
        <w:rPr>
          <w:rFonts w:ascii="Arial" w:eastAsia="Microsoft Sans Serif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178435</wp:posOffset>
                </wp:positionV>
                <wp:extent cx="2202180" cy="1270"/>
                <wp:effectExtent l="11430" t="13970" r="5715" b="381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7353 7353"/>
                            <a:gd name="T1" fmla="*/ T0 w 3468"/>
                            <a:gd name="T2" fmla="+- 0 10821 7353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F3A4" id="Freeform 2" o:spid="_x0000_s1026" style="position:absolute;margin-left:367.65pt;margin-top:14.05pt;width:17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yD+AIAAIw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DGqHkSQ1lGilOXeCo9Sp0zZmBkGPzYN2+ZnmXtGvBhzRmcctDMSgTftRMUAhO6u8IodC124n5IoO&#10;Xvino/D8YBGFj2kap8kE6kPBl6RjX5eIzPq9dGfse648DtnfGxvKxsDyorOO+hogilpABd8OUIzG&#10;w+uhf3VlPoZBriHsTYTWMWrRMBtNLoPSPshjJfEkTX4LNuzjHFh6AgYJbHuKpOxZ04PsaIOFiOuT&#10;2AvVKOMEWgO5XiFAgCCX4h9i4ezL2LCnO0JDA1xefY0RXP1NSLch1jFzRzgTtTn2WrgPtdrztfIu&#10;e1E6OOTZK+RplN9+yiq4YYc7AO5NMPyhjutJaaVaVUL42grpqExHceK1MUpUzDkdG6O3m4XQaE9c&#10;U/vHJQNgZ2Fa7STzYCUn7K6zLalEsCFeeG3hFnYSuPvou/bHNJ7eTe4m2SBLR3eDLF4uB+9Wi2ww&#10;WiXj6+VwuVgsk5+OWpLNyooxLh27foIk2d91aDfLQu8fZ8hZFmfJrvzzMtnonIbXAnLpf4PWfYuG&#10;nt4o9gTtqlUYiTDCwSiV/o5RC+Mwx+bbjmiOkfggYd5Mkyxz89MvsutxCgt96tmceoikAJVji+GC&#10;O3Nhw8zdNbralnBSKKtU72BMFJXrZz9PAqtuASPPZ9CNZzdTT9c+6vlPZP4LAAD//wMAUEsDBBQA&#10;BgAIAAAAIQARHhZA3wAAAAoBAAAPAAAAZHJzL2Rvd25yZXYueG1sTI/LasMwEEX3hf6DmEJ3jRyb&#10;tsa1HEKhmG5KXiRbxRo/iDUylhI7/vrKq3Y3j8OdM+lq1C27YW8bQwKWiwAYUmFUQ5WAw/7rJQZm&#10;nSQlW0Mo4I4WVtnjQyoTZQba4m3nKuZDyCZSQO1cl3Buixq1tAvTIfldaXotnW/7iqteDj5ctzwM&#10;gjeuZUP+Qi07/KyxuOyuWkBeTvdpc1h/22koq5/j5dTs81yI56dx/QHM4ej+YJj1vTpk3ulsrqQs&#10;awW8R6+RRwWE8RLYDARx6KvzPImAZyn//0L2CwAA//8DAFBLAQItABQABgAIAAAAIQC2gziS/gAA&#10;AOEBAAATAAAAAAAAAAAAAAAAAAAAAABbQ29udGVudF9UeXBlc10ueG1sUEsBAi0AFAAGAAgAAAAh&#10;ADj9If/WAAAAlAEAAAsAAAAAAAAAAAAAAAAALwEAAF9yZWxzLy5yZWxzUEsBAi0AFAAGAAgAAAAh&#10;AMBtDIP4AgAAjAYAAA4AAAAAAAAAAAAAAAAALgIAAGRycy9lMm9Eb2MueG1sUEsBAi0AFAAGAAgA&#10;AAAhABEeFkDfAAAACgEAAA8AAAAAAAAAAAAAAAAAUg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:rsidR="00863F58" w:rsidRPr="00863F58" w:rsidRDefault="00863F58" w:rsidP="00863F58">
      <w:pPr>
        <w:widowControl w:val="0"/>
        <w:autoSpaceDE w:val="0"/>
        <w:autoSpaceDN w:val="0"/>
        <w:spacing w:before="3" w:line="280" w:lineRule="auto"/>
        <w:ind w:right="337"/>
        <w:jc w:val="both"/>
        <w:rPr>
          <w:rFonts w:ascii="Arial" w:eastAsia="Microsoft Sans Serif" w:hAnsi="Arial" w:cs="Arial"/>
        </w:rPr>
        <w:sectPr w:rsidR="00863F58" w:rsidRPr="00863F58">
          <w:type w:val="continuous"/>
          <w:pgSz w:w="12240" w:h="15840"/>
          <w:pgMar w:top="1040" w:right="1080" w:bottom="280" w:left="1220" w:header="720" w:footer="720" w:gutter="0"/>
          <w:cols w:space="720"/>
        </w:sectPr>
      </w:pPr>
    </w:p>
    <w:p w:rsidR="00F94965" w:rsidRPr="00863F58" w:rsidRDefault="00F94965" w:rsidP="00F95B01">
      <w:pPr>
        <w:rPr>
          <w:rFonts w:ascii="Arial" w:hAnsi="Arial" w:cs="Arial"/>
        </w:rPr>
      </w:pPr>
    </w:p>
    <w:sectPr w:rsidR="00F94965" w:rsidRPr="00863F5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907"/>
    <w:multiLevelType w:val="multilevel"/>
    <w:tmpl w:val="627E0BAE"/>
    <w:lvl w:ilvl="0">
      <w:start w:val="1"/>
      <w:numFmt w:val="decimal"/>
      <w:lvlText w:val="%1."/>
      <w:lvlJc w:val="left"/>
      <w:pPr>
        <w:ind w:left="464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6" w:hanging="46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660" w:hanging="4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0" w:hanging="4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80" w:hanging="4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40" w:hanging="4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00" w:hanging="4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0" w:hanging="4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20" w:hanging="468"/>
      </w:pPr>
      <w:rPr>
        <w:rFonts w:hint="default"/>
        <w:lang w:eastAsia="en-US" w:bidi="ar-SA"/>
      </w:rPr>
    </w:lvl>
  </w:abstractNum>
  <w:abstractNum w:abstractNumId="1" w15:restartNumberingAfterBreak="0">
    <w:nsid w:val="53E6564F"/>
    <w:multiLevelType w:val="multilevel"/>
    <w:tmpl w:val="627E0BAE"/>
    <w:lvl w:ilvl="0">
      <w:start w:val="1"/>
      <w:numFmt w:val="decimal"/>
      <w:lvlText w:val="%1."/>
      <w:lvlJc w:val="left"/>
      <w:pPr>
        <w:ind w:left="464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6" w:hanging="46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660" w:hanging="4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0" w:hanging="4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80" w:hanging="4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40" w:hanging="4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00" w:hanging="4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0" w:hanging="4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20" w:hanging="46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58"/>
    <w:rsid w:val="007445B0"/>
    <w:rsid w:val="00863F58"/>
    <w:rsid w:val="00B071C2"/>
    <w:rsid w:val="00F94965"/>
    <w:rsid w:val="00F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243591"/>
  <w15:docId w15:val="{2FAF0A18-F5A2-45EC-A877-E50F85DA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ojpinki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HPinki1</dc:creator>
  <cp:keywords/>
  <dc:description/>
  <cp:lastModifiedBy>PERIC</cp:lastModifiedBy>
  <cp:revision>2</cp:revision>
  <dcterms:created xsi:type="dcterms:W3CDTF">2022-06-30T15:14:00Z</dcterms:created>
  <dcterms:modified xsi:type="dcterms:W3CDTF">2022-06-30T15:14:00Z</dcterms:modified>
</cp:coreProperties>
</file>